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0512" cy="4023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51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72"/>
        <w:rPr>
          <w:rFonts w:ascii="Times New Roman"/>
          <w:sz w:val="32"/>
        </w:rPr>
      </w:pPr>
    </w:p>
    <w:p>
      <w:pPr>
        <w:pStyle w:val="Heading1"/>
        <w:ind w:right="5"/>
      </w:pPr>
      <w:r>
        <w:rPr/>
        <w:t>„U</w:t>
      </w:r>
      <w:r>
        <w:rPr>
          <w:spacing w:val="-19"/>
        </w:rPr>
        <w:t> </w:t>
      </w:r>
      <w:r>
        <w:rPr/>
        <w:t>Ludbregu</w:t>
      </w:r>
      <w:r>
        <w:rPr>
          <w:spacing w:val="-15"/>
        </w:rPr>
        <w:t> </w:t>
      </w:r>
      <w:r>
        <w:rPr/>
        <w:t>raSTEM“</w:t>
      </w:r>
      <w:r>
        <w:rPr>
          <w:spacing w:val="-20"/>
        </w:rPr>
        <w:t> </w:t>
      </w:r>
      <w:r>
        <w:rPr>
          <w:spacing w:val="-2"/>
        </w:rPr>
        <w:t>(SF.2.4.06.04.0043)</w:t>
      </w:r>
    </w:p>
    <w:p>
      <w:pPr>
        <w:pStyle w:val="Title"/>
      </w:pPr>
      <w:r>
        <w:rPr/>
        <w:t>Kalendar</w:t>
      </w:r>
      <w:r>
        <w:rPr>
          <w:spacing w:val="-9"/>
        </w:rPr>
        <w:t> </w:t>
      </w:r>
      <w:r>
        <w:rPr>
          <w:spacing w:val="-2"/>
        </w:rPr>
        <w:t>aktivnosti</w:t>
      </w:r>
    </w:p>
    <w:p>
      <w:pPr>
        <w:pStyle w:val="Heading1"/>
        <w:spacing w:before="97"/>
      </w:pPr>
      <w:r>
        <w:rPr/>
        <w:t>Listopad</w:t>
      </w:r>
      <w:r>
        <w:rPr>
          <w:spacing w:val="-11"/>
        </w:rPr>
        <w:t> </w:t>
      </w:r>
      <w:r>
        <w:rPr>
          <w:spacing w:val="-4"/>
        </w:rPr>
        <w:t>2025.</w:t>
      </w:r>
    </w:p>
    <w:p>
      <w:pPr>
        <w:pStyle w:val="BodyText"/>
        <w:spacing w:before="196"/>
        <w:rPr>
          <w:b/>
          <w:sz w:val="32"/>
        </w:rPr>
      </w:pPr>
    </w:p>
    <w:p>
      <w:pPr>
        <w:pStyle w:val="BodyText"/>
        <w:ind w:left="141"/>
      </w:pPr>
      <w:r>
        <w:rPr/>
        <w:t>Organizator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nositelj</w:t>
      </w:r>
      <w:r>
        <w:rPr>
          <w:spacing w:val="-6"/>
        </w:rPr>
        <w:t> </w:t>
      </w:r>
      <w:r>
        <w:rPr/>
        <w:t>projekta:</w:t>
      </w:r>
      <w:r>
        <w:rPr>
          <w:spacing w:val="-4"/>
        </w:rPr>
        <w:t> </w:t>
      </w:r>
      <w:r>
        <w:rPr/>
        <w:t>Aeroklub</w:t>
      </w:r>
      <w:r>
        <w:rPr>
          <w:spacing w:val="-5"/>
        </w:rPr>
        <w:t> </w:t>
      </w:r>
      <w:r>
        <w:rPr/>
        <w:t>"Rudolf</w:t>
      </w:r>
      <w:r>
        <w:rPr>
          <w:spacing w:val="-3"/>
        </w:rPr>
        <w:t> </w:t>
      </w:r>
      <w:r>
        <w:rPr/>
        <w:t>Fizir"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spacing w:line="256" w:lineRule="auto" w:before="185"/>
        <w:ind w:left="141"/>
      </w:pPr>
      <w:r>
        <w:rPr/>
        <w:t>Partneri:</w:t>
      </w:r>
      <w:r>
        <w:rPr>
          <w:spacing w:val="-5"/>
        </w:rPr>
        <w:t> </w:t>
      </w:r>
      <w:r>
        <w:rPr/>
        <w:t>Grad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Osnovna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Srednja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Ludbreg,</w:t>
      </w:r>
      <w:r>
        <w:rPr>
          <w:spacing w:val="-5"/>
        </w:rPr>
        <w:t> </w:t>
      </w:r>
      <w:r>
        <w:rPr/>
        <w:t>DV</w:t>
      </w:r>
      <w:r>
        <w:rPr>
          <w:spacing w:val="-2"/>
        </w:rPr>
        <w:t> </w:t>
      </w:r>
      <w:r>
        <w:rPr/>
        <w:t>Radost</w:t>
      </w:r>
      <w:r>
        <w:rPr>
          <w:spacing w:val="-2"/>
        </w:rPr>
        <w:t> </w:t>
      </w:r>
      <w:r>
        <w:rPr/>
        <w:t>Ludbreg</w:t>
      </w:r>
      <w:r>
        <w:rPr>
          <w:spacing w:val="-2"/>
        </w:rPr>
        <w:t> </w:t>
      </w:r>
      <w:r>
        <w:rPr/>
        <w:t>i Međimursko veleučilište u Čakovcu</w:t>
      </w:r>
    </w:p>
    <w:p>
      <w:pPr>
        <w:pStyle w:val="Heading2"/>
        <w:spacing w:before="165"/>
      </w:pPr>
      <w:r>
        <w:rPr/>
        <w:t>Aktivnost</w:t>
      </w:r>
      <w:r>
        <w:rPr>
          <w:spacing w:val="-6"/>
        </w:rPr>
        <w:t> </w:t>
      </w:r>
      <w:r>
        <w:rPr/>
        <w:t>3.2.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Promocija</w:t>
      </w:r>
      <w:r>
        <w:rPr>
          <w:spacing w:val="-4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kroz</w:t>
      </w:r>
      <w:r>
        <w:rPr>
          <w:spacing w:val="-4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djecom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učenicima</w:t>
      </w:r>
    </w:p>
    <w:p>
      <w:pPr>
        <w:spacing w:before="88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radionice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djecu: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1859"/>
        <w:gridCol w:w="5638"/>
        <w:gridCol w:w="119"/>
        <w:gridCol w:w="87"/>
      </w:tblGrid>
      <w:tr>
        <w:trPr>
          <w:trHeight w:val="263" w:hRule="atLeast"/>
        </w:trPr>
        <w:tc>
          <w:tcPr>
            <w:tcW w:w="13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75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334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radionice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  <w:tc>
          <w:tcPr>
            <w:tcW w:w="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13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2.10.2025.</w:t>
            </w:r>
          </w:p>
        </w:tc>
        <w:tc>
          <w:tcPr>
            <w:tcW w:w="1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575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„Robo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riba“</w:t>
            </w:r>
          </w:p>
          <w:p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8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1" w:hRule="atLeast"/>
        </w:trPr>
        <w:tc>
          <w:tcPr>
            <w:tcW w:w="13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14.10.2025.</w:t>
            </w:r>
          </w:p>
          <w:p>
            <w:pPr>
              <w:pStyle w:val="TableParagraph"/>
              <w:spacing w:before="29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14.10.2025.</w:t>
            </w:r>
          </w:p>
        </w:tc>
        <w:tc>
          <w:tcPr>
            <w:tcW w:w="1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  <w:p>
            <w:pPr>
              <w:pStyle w:val="TableParagraph"/>
              <w:spacing w:before="293"/>
              <w:ind w:left="139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757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11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prvi</w:t>
            </w:r>
            <w:r>
              <w:rPr>
                <w:spacing w:val="-2"/>
                <w:sz w:val="24"/>
              </w:rPr>
              <w:t> avion“</w:t>
            </w:r>
          </w:p>
          <w:p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prvi</w:t>
            </w:r>
            <w:r>
              <w:rPr>
                <w:spacing w:val="-2"/>
                <w:sz w:val="24"/>
              </w:rPr>
              <w:t> avion“</w:t>
            </w:r>
          </w:p>
        </w:tc>
        <w:tc>
          <w:tcPr>
            <w:tcW w:w="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4" w:hRule="atLeast"/>
        </w:trPr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5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382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13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9.10.2025.</w:t>
            </w:r>
          </w:p>
        </w:tc>
        <w:tc>
          <w:tcPr>
            <w:tcW w:w="18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80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21:00</w:t>
            </w:r>
          </w:p>
        </w:tc>
        <w:tc>
          <w:tcPr>
            <w:tcW w:w="57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411"/>
              <w:rPr>
                <w:sz w:val="24"/>
              </w:rPr>
            </w:pPr>
            <w:r>
              <w:rPr>
                <w:sz w:val="24"/>
              </w:rPr>
              <w:t>„3D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kreator“</w:t>
            </w:r>
          </w:p>
          <w:p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Trg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Svetog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Trojstva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2"/>
                <w:sz w:val="24"/>
              </w:rPr>
              <w:t> Ludbreg</w:t>
            </w:r>
          </w:p>
          <w:p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Prostorija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Zajednice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Tehničke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Ludbrega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2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10.10.2025.</w:t>
            </w:r>
          </w:p>
        </w:tc>
        <w:tc>
          <w:tcPr>
            <w:tcW w:w="18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2"/>
              <w:ind w:left="193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75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202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371" w:type="dxa"/>
          </w:tcPr>
          <w:p>
            <w:pPr>
              <w:pStyle w:val="TableParagraph"/>
              <w:spacing w:line="269" w:lineRule="exact" w:before="272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10..10.2025.</w:t>
            </w:r>
          </w:p>
        </w:tc>
        <w:tc>
          <w:tcPr>
            <w:tcW w:w="1859" w:type="dxa"/>
          </w:tcPr>
          <w:p>
            <w:pPr>
              <w:pStyle w:val="TableParagraph"/>
              <w:spacing w:line="269" w:lineRule="exact" w:before="272"/>
              <w:ind w:left="200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5757" w:type="dxa"/>
            <w:gridSpan w:val="2"/>
          </w:tcPr>
          <w:p>
            <w:pPr>
              <w:pStyle w:val="TableParagraph"/>
              <w:spacing w:line="272" w:lineRule="exact"/>
              <w:ind w:left="43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  <w:p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„Artbot“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57" w:type="dxa"/>
            <w:gridSpan w:val="2"/>
          </w:tcPr>
          <w:p>
            <w:pPr>
              <w:pStyle w:val="TableParagraph"/>
              <w:spacing w:before="4"/>
              <w:ind w:left="54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3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23.10.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2025.</w:t>
            </w:r>
          </w:p>
        </w:tc>
        <w:tc>
          <w:tcPr>
            <w:tcW w:w="18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139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413"/>
              <w:rPr>
                <w:sz w:val="24"/>
              </w:rPr>
            </w:pPr>
            <w:r>
              <w:rPr>
                <w:sz w:val="24"/>
              </w:rPr>
              <w:t>„STEM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gradilište“</w:t>
            </w:r>
          </w:p>
        </w:tc>
        <w:tc>
          <w:tcPr>
            <w:tcW w:w="2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8" w:type="dxa"/>
          </w:tcPr>
          <w:p>
            <w:pPr>
              <w:pStyle w:val="TableParagraph"/>
              <w:spacing w:before="22"/>
              <w:ind w:left="43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2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371" w:type="dxa"/>
          </w:tcPr>
          <w:p>
            <w:pPr>
              <w:pStyle w:val="TableParagraph"/>
              <w:spacing w:before="2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23.10.2025.</w:t>
            </w:r>
          </w:p>
        </w:tc>
        <w:tc>
          <w:tcPr>
            <w:tcW w:w="1859" w:type="dxa"/>
          </w:tcPr>
          <w:p>
            <w:pPr>
              <w:pStyle w:val="TableParagraph"/>
              <w:spacing w:before="23"/>
              <w:ind w:left="193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38" w:type="dxa"/>
          </w:tcPr>
          <w:p>
            <w:pPr>
              <w:pStyle w:val="TableParagraph"/>
              <w:spacing w:before="23"/>
              <w:ind w:left="521"/>
              <w:rPr>
                <w:sz w:val="24"/>
              </w:rPr>
            </w:pPr>
            <w:r>
              <w:rPr>
                <w:sz w:val="24"/>
              </w:rPr>
              <w:t>„STEM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gradilište“</w:t>
            </w:r>
          </w:p>
        </w:tc>
        <w:tc>
          <w:tcPr>
            <w:tcW w:w="2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43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20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13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24.10.2025.</w:t>
            </w:r>
          </w:p>
        </w:tc>
        <w:tc>
          <w:tcPr>
            <w:tcW w:w="1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139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56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6"/>
              <w:ind w:left="425"/>
              <w:rPr>
                <w:sz w:val="24"/>
              </w:rPr>
            </w:pPr>
            <w:r>
              <w:rPr>
                <w:sz w:val="24"/>
              </w:rPr>
              <w:t>„Let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iznad</w:t>
            </w:r>
            <w:r>
              <w:rPr>
                <w:spacing w:val="-2"/>
                <w:sz w:val="24"/>
              </w:rPr>
              <w:t> znanosti“</w:t>
            </w:r>
          </w:p>
        </w:tc>
        <w:tc>
          <w:tcPr>
            <w:tcW w:w="20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8" w:type="dxa"/>
          </w:tcPr>
          <w:p>
            <w:pPr>
              <w:pStyle w:val="TableParagraph"/>
              <w:spacing w:line="269" w:lineRule="exact" w:before="23"/>
              <w:ind w:left="43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20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1840" w:bottom="280" w:left="1275" w:right="1417"/>
        </w:sectPr>
      </w:pPr>
    </w:p>
    <w:p>
      <w:pPr>
        <w:pStyle w:val="BodyText"/>
        <w:tabs>
          <w:tab w:pos="1623" w:val="left" w:leader="none"/>
          <w:tab w:pos="3713" w:val="left" w:leader="none"/>
        </w:tabs>
        <w:spacing w:before="37"/>
        <w:ind w:left="141"/>
      </w:pPr>
      <w:r>
        <w:rPr>
          <w:spacing w:val="-2"/>
        </w:rPr>
        <w:t>24.10.2025.</w:t>
      </w:r>
      <w:r>
        <w:rPr/>
        <w:tab/>
        <w:t>10:00</w:t>
      </w:r>
      <w:r>
        <w:rPr>
          <w:spacing w:val="54"/>
        </w:rPr>
        <w:t> </w:t>
      </w:r>
      <w:r>
        <w:rPr/>
        <w:t>– </w:t>
      </w:r>
      <w:r>
        <w:rPr>
          <w:spacing w:val="-2"/>
        </w:rPr>
        <w:t>12:00</w:t>
      </w:r>
      <w:r>
        <w:rPr/>
        <w:tab/>
        <w:t>„Let</w:t>
      </w:r>
      <w:r>
        <w:rPr>
          <w:spacing w:val="-6"/>
        </w:rPr>
        <w:t> </w:t>
      </w:r>
      <w:r>
        <w:rPr/>
        <w:t>iznad</w:t>
      </w:r>
      <w:r>
        <w:rPr>
          <w:spacing w:val="-4"/>
        </w:rPr>
        <w:t> </w:t>
      </w:r>
      <w:r>
        <w:rPr>
          <w:spacing w:val="-2"/>
        </w:rPr>
        <w:t>znanosti“</w:t>
      </w:r>
    </w:p>
    <w:p>
      <w:pPr>
        <w:pStyle w:val="BodyText"/>
        <w:spacing w:before="91"/>
        <w:ind w:left="37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881176</wp:posOffset>
                </wp:positionH>
                <wp:positionV relativeFrom="paragraph">
                  <wp:posOffset>273323</wp:posOffset>
                </wp:positionV>
                <wp:extent cx="576326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3133" y="18288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521563pt;width:453.7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LORI</w:t>
      </w:r>
      <w:r>
        <w:rPr>
          <w:spacing w:val="-3"/>
        </w:rPr>
        <w:t> </w:t>
      </w:r>
      <w:r>
        <w:rPr/>
        <w:t>centar,</w:t>
      </w:r>
      <w:r>
        <w:rPr>
          <w:spacing w:val="-6"/>
        </w:rPr>
        <w:t> </w:t>
      </w:r>
      <w:r>
        <w:rPr/>
        <w:t>Kalnička</w:t>
      </w:r>
      <w:r>
        <w:rPr>
          <w:spacing w:val="-2"/>
        </w:rPr>
        <w:t> </w:t>
      </w:r>
      <w:r>
        <w:rPr/>
        <w:t>ulica</w:t>
      </w:r>
      <w:r>
        <w:rPr>
          <w:spacing w:val="-2"/>
        </w:rPr>
        <w:t> </w:t>
      </w:r>
      <w:r>
        <w:rPr/>
        <w:t>20,</w:t>
      </w:r>
      <w:r>
        <w:rPr>
          <w:spacing w:val="-1"/>
        </w:rPr>
        <w:t> </w:t>
      </w:r>
      <w:r>
        <w:rPr>
          <w:spacing w:val="-2"/>
        </w:rPr>
        <w:t>Ludbreg</w:t>
      </w:r>
    </w:p>
    <w:p>
      <w:pPr>
        <w:pStyle w:val="BodyText"/>
        <w:spacing w:before="66"/>
        <w:ind w:left="141"/>
      </w:pPr>
      <w:r>
        <w:rPr/>
        <w:t>Radionice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najavljene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isto</w:t>
      </w:r>
      <w:r>
        <w:rPr>
          <w:spacing w:val="-2"/>
        </w:rPr>
        <w:t> </w:t>
      </w:r>
      <w:r>
        <w:rPr/>
        <w:t>vrijeme</w:t>
      </w:r>
      <w:r>
        <w:rPr>
          <w:spacing w:val="-4"/>
        </w:rPr>
        <w:t> </w:t>
      </w:r>
      <w:r>
        <w:rPr/>
        <w:t>održavat</w:t>
      </w:r>
      <w:r>
        <w:rPr>
          <w:spacing w:val="-2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svaka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jednoj</w:t>
      </w:r>
      <w:r>
        <w:rPr>
          <w:spacing w:val="-4"/>
        </w:rPr>
        <w:t> </w:t>
      </w:r>
      <w:r>
        <w:rPr/>
        <w:t>zgradi</w:t>
      </w:r>
      <w:r>
        <w:rPr>
          <w:spacing w:val="-5"/>
        </w:rPr>
        <w:t> </w:t>
      </w:r>
      <w:r>
        <w:rPr/>
        <w:t>u</w:t>
      </w:r>
      <w:r>
        <w:rPr>
          <w:spacing w:val="-1"/>
        </w:rPr>
        <w:t> </w:t>
      </w:r>
      <w:r>
        <w:rPr>
          <w:spacing w:val="-4"/>
        </w:rPr>
        <w:t>LORI</w:t>
      </w:r>
    </w:p>
    <w:p>
      <w:pPr>
        <w:pStyle w:val="BodyText"/>
        <w:spacing w:before="22"/>
        <w:ind w:left="141"/>
      </w:pPr>
      <w:r>
        <w:rPr/>
        <w:t>centru:</w:t>
      </w:r>
      <w:r>
        <w:rPr>
          <w:spacing w:val="-4"/>
        </w:rPr>
        <w:t> </w:t>
      </w:r>
      <w:r>
        <w:rPr/>
        <w:t>zgrade/sobe</w:t>
      </w:r>
      <w:r>
        <w:rPr>
          <w:spacing w:val="-1"/>
        </w:rPr>
        <w:t> </w:t>
      </w:r>
      <w:r>
        <w:rPr/>
        <w:t>Alfa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Beta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182"/>
      </w:pPr>
    </w:p>
    <w:p>
      <w:pPr>
        <w:pStyle w:val="Heading2"/>
      </w:pPr>
      <w:r>
        <w:rPr/>
        <w:t>Aktivnost</w:t>
      </w:r>
      <w:r>
        <w:rPr>
          <w:spacing w:val="-5"/>
        </w:rPr>
        <w:t> </w:t>
      </w:r>
      <w:r>
        <w:rPr/>
        <w:t>4.</w:t>
      </w:r>
      <w:r>
        <w:rPr>
          <w:spacing w:val="-1"/>
        </w:rPr>
        <w:t> </w:t>
      </w:r>
      <w:r>
        <w:rPr/>
        <w:t>Promocija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javnim</w:t>
      </w:r>
      <w:r>
        <w:rPr>
          <w:spacing w:val="-4"/>
        </w:rPr>
        <w:t> </w:t>
      </w:r>
      <w:r>
        <w:rPr>
          <w:spacing w:val="-2"/>
        </w:rPr>
        <w:t>mjestima:</w: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884"/>
        <w:gridCol w:w="5842"/>
      </w:tblGrid>
      <w:tr>
        <w:trPr>
          <w:trHeight w:val="588" w:hRule="atLeast"/>
        </w:trPr>
        <w:tc>
          <w:tcPr>
            <w:tcW w:w="1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Vrijeme:</w:t>
            </w:r>
          </w:p>
        </w:tc>
        <w:tc>
          <w:tcPr>
            <w:tcW w:w="58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462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mjesto:</w:t>
            </w:r>
          </w:p>
        </w:tc>
      </w:tr>
      <w:tr>
        <w:trPr>
          <w:trHeight w:val="399" w:hRule="atLeast"/>
        </w:trPr>
        <w:tc>
          <w:tcPr>
            <w:tcW w:w="1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11.10.2025.</w:t>
            </w:r>
          </w:p>
        </w:tc>
        <w:tc>
          <w:tcPr>
            <w:tcW w:w="1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ind w:left="213"/>
              <w:rPr>
                <w:sz w:val="24"/>
              </w:rPr>
            </w:pPr>
            <w:r>
              <w:rPr>
                <w:sz w:val="24"/>
              </w:rPr>
              <w:t>9:00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58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9" w:lineRule="exact" w:before="110"/>
              <w:ind w:left="459"/>
              <w:rPr>
                <w:sz w:val="24"/>
              </w:rPr>
            </w:pPr>
            <w:r>
              <w:rPr>
                <w:sz w:val="24"/>
              </w:rPr>
              <w:t>„Mali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piloti“</w:t>
            </w:r>
          </w:p>
        </w:tc>
      </w:tr>
    </w:tbl>
    <w:p>
      <w:pPr>
        <w:pStyle w:val="BodyText"/>
        <w:spacing w:before="94"/>
        <w:ind w:left="38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275336</wp:posOffset>
                </wp:positionV>
                <wp:extent cx="576326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32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841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3133" y="18288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68pt;width:453.79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LORI</w:t>
      </w:r>
      <w:r>
        <w:rPr>
          <w:spacing w:val="-3"/>
        </w:rPr>
        <w:t> </w:t>
      </w:r>
      <w:r>
        <w:rPr/>
        <w:t>centar,</w:t>
      </w:r>
      <w:r>
        <w:rPr>
          <w:spacing w:val="-3"/>
        </w:rPr>
        <w:t> </w:t>
      </w:r>
      <w:r>
        <w:rPr/>
        <w:t>Kalnička</w:t>
      </w:r>
      <w:r>
        <w:rPr>
          <w:spacing w:val="-2"/>
        </w:rPr>
        <w:t> </w:t>
      </w:r>
      <w:r>
        <w:rPr/>
        <w:t>ulica</w:t>
      </w:r>
      <w:r>
        <w:rPr>
          <w:spacing w:val="-5"/>
        </w:rPr>
        <w:t> </w:t>
      </w:r>
      <w:r>
        <w:rPr/>
        <w:t>20,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230694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8.1649pt;width:448pt;height:.1pt;mso-position-horizontal-relative:page;mso-position-vertical-relative:paragraph;z-index:-15727616;mso-wrap-distance-left:0;mso-wrap-distance-right:0" id="docshape3" coordorigin="1416,363" coordsize="8960,0" path="m1416,363l10376,3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2"/>
        <w:ind w:left="141" w:right="0" w:firstLine="0"/>
        <w:jc w:val="left"/>
        <w:rPr>
          <w:sz w:val="24"/>
        </w:rPr>
      </w:pPr>
      <w:r>
        <w:rPr>
          <w:b/>
          <w:sz w:val="24"/>
        </w:rPr>
        <w:t>Aktivnost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1.2.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studijski</w:t>
      </w:r>
      <w:r>
        <w:rPr>
          <w:spacing w:val="-2"/>
          <w:sz w:val="24"/>
        </w:rPr>
        <w:t> posjet</w:t>
      </w:r>
    </w:p>
    <w:p>
      <w:pPr>
        <w:pStyle w:val="BodyText"/>
        <w:spacing w:before="89"/>
        <w:ind w:left="141"/>
      </w:pPr>
      <w:r>
        <w:rPr/>
        <w:t>16.10.2025.</w:t>
      </w:r>
      <w:r>
        <w:rPr>
          <w:spacing w:val="-5"/>
        </w:rPr>
        <w:t> </w:t>
      </w:r>
      <w:r>
        <w:rPr/>
        <w:t>STEM</w:t>
      </w:r>
      <w:r>
        <w:rPr>
          <w:spacing w:val="-3"/>
        </w:rPr>
        <w:t> </w:t>
      </w:r>
      <w:r>
        <w:rPr/>
        <w:t>centar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TICM3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Metalska</w:t>
      </w:r>
      <w:r>
        <w:rPr>
          <w:spacing w:val="-2"/>
        </w:rPr>
        <w:t> </w:t>
      </w:r>
      <w:r>
        <w:rPr/>
        <w:t>jezgra –</w:t>
      </w:r>
      <w:r>
        <w:rPr>
          <w:spacing w:val="-1"/>
        </w:rPr>
        <w:t> </w:t>
      </w:r>
      <w:r>
        <w:rPr/>
        <w:t>Bana</w:t>
      </w:r>
      <w:r>
        <w:rPr>
          <w:spacing w:val="-4"/>
        </w:rPr>
        <w:t> </w:t>
      </w:r>
      <w:r>
        <w:rPr/>
        <w:t>Josipa</w:t>
      </w:r>
      <w:r>
        <w:rPr>
          <w:spacing w:val="-2"/>
        </w:rPr>
        <w:t> </w:t>
      </w:r>
      <w:r>
        <w:rPr/>
        <w:t>Jelačića</w:t>
      </w:r>
      <w:r>
        <w:rPr>
          <w:spacing w:val="-4"/>
        </w:rPr>
        <w:t> </w:t>
      </w:r>
      <w:r>
        <w:rPr/>
        <w:t>22N,</w:t>
      </w:r>
      <w:r>
        <w:rPr>
          <w:spacing w:val="-1"/>
        </w:rPr>
        <w:t> </w:t>
      </w:r>
      <w:r>
        <w:rPr>
          <w:spacing w:val="-2"/>
        </w:rPr>
        <w:t>Čakovec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224879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7.707031pt;width:448pt;height:.1pt;mso-position-horizontal-relative:page;mso-position-vertical-relative:paragraph;z-index:-15727104;mso-wrap-distance-left:0;mso-wrap-distance-right:0" id="docshape4" coordorigin="1416,354" coordsize="8960,0" path="m1416,354l10376,35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1275" w:right="1417"/>
        </w:sectPr>
      </w:pPr>
    </w:p>
    <w:p>
      <w:pPr>
        <w:pStyle w:val="BodyText"/>
        <w:ind w:left="336"/>
        <w:rPr>
          <w:sz w:val="20"/>
        </w:rPr>
      </w:pPr>
      <w:r>
        <w:rPr>
          <w:sz w:val="20"/>
        </w:rPr>
        <w:drawing>
          <wp:inline distT="0" distB="0" distL="0" distR="0">
            <wp:extent cx="5506917" cy="40090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917" cy="40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7"/>
        <w:ind w:left="141" w:right="0" w:firstLine="0"/>
        <w:jc w:val="left"/>
        <w:rPr>
          <w:sz w:val="16"/>
        </w:rPr>
      </w:pPr>
      <w:r>
        <w:rPr>
          <w:sz w:val="16"/>
        </w:rPr>
        <w:t>Projekt</w:t>
      </w:r>
      <w:r>
        <w:rPr>
          <w:spacing w:val="-8"/>
          <w:sz w:val="16"/>
        </w:rPr>
        <w:t> </w:t>
      </w:r>
      <w:r>
        <w:rPr>
          <w:sz w:val="16"/>
        </w:rPr>
        <w:t>sufinancira</w:t>
      </w:r>
      <w:r>
        <w:rPr>
          <w:spacing w:val="-5"/>
          <w:sz w:val="16"/>
        </w:rPr>
        <w:t> </w:t>
      </w:r>
      <w:r>
        <w:rPr>
          <w:sz w:val="16"/>
        </w:rPr>
        <w:t>Europska</w:t>
      </w:r>
      <w:r>
        <w:rPr>
          <w:spacing w:val="-5"/>
          <w:sz w:val="16"/>
        </w:rPr>
        <w:t> </w:t>
      </w:r>
      <w:r>
        <w:rPr>
          <w:sz w:val="16"/>
        </w:rPr>
        <w:t>unija</w:t>
      </w:r>
      <w:r>
        <w:rPr>
          <w:spacing w:val="-5"/>
          <w:sz w:val="16"/>
        </w:rPr>
        <w:t> </w:t>
      </w:r>
      <w:r>
        <w:rPr>
          <w:sz w:val="16"/>
        </w:rPr>
        <w:t>iz</w:t>
      </w:r>
      <w:r>
        <w:rPr>
          <w:spacing w:val="-1"/>
          <w:sz w:val="16"/>
        </w:rPr>
        <w:t> </w:t>
      </w:r>
      <w:r>
        <w:rPr>
          <w:sz w:val="16"/>
        </w:rPr>
        <w:t>Europskog</w:t>
      </w:r>
      <w:r>
        <w:rPr>
          <w:spacing w:val="-3"/>
          <w:sz w:val="16"/>
        </w:rPr>
        <w:t> </w:t>
      </w:r>
      <w:r>
        <w:rPr>
          <w:sz w:val="16"/>
        </w:rPr>
        <w:t>socijalnog</w:t>
      </w:r>
      <w:r>
        <w:rPr>
          <w:spacing w:val="-4"/>
          <w:sz w:val="16"/>
        </w:rPr>
        <w:t> </w:t>
      </w:r>
      <w:r>
        <w:rPr>
          <w:sz w:val="16"/>
        </w:rPr>
        <w:t>fonda</w:t>
      </w:r>
      <w:r>
        <w:rPr>
          <w:spacing w:val="-5"/>
          <w:sz w:val="16"/>
        </w:rPr>
        <w:t> </w:t>
      </w:r>
      <w:r>
        <w:rPr>
          <w:sz w:val="16"/>
        </w:rPr>
        <w:t>Plus</w:t>
      </w:r>
      <w:r>
        <w:rPr>
          <w:spacing w:val="-5"/>
          <w:sz w:val="16"/>
        </w:rPr>
        <w:t> </w:t>
      </w:r>
      <w:r>
        <w:rPr>
          <w:sz w:val="16"/>
        </w:rPr>
        <w:t>te</w:t>
      </w:r>
      <w:r>
        <w:rPr>
          <w:spacing w:val="-5"/>
          <w:sz w:val="16"/>
        </w:rPr>
        <w:t> </w:t>
      </w:r>
      <w:r>
        <w:rPr>
          <w:sz w:val="16"/>
        </w:rPr>
        <w:t>ured</w:t>
      </w:r>
      <w:r>
        <w:rPr>
          <w:spacing w:val="-5"/>
          <w:sz w:val="16"/>
        </w:rPr>
        <w:t> </w:t>
      </w:r>
      <w:r>
        <w:rPr>
          <w:sz w:val="16"/>
        </w:rPr>
        <w:t>za</w:t>
      </w:r>
      <w:r>
        <w:rPr>
          <w:spacing w:val="-5"/>
          <w:sz w:val="16"/>
        </w:rPr>
        <w:t> </w:t>
      </w:r>
      <w:r>
        <w:rPr>
          <w:sz w:val="16"/>
        </w:rPr>
        <w:t>Udruge</w:t>
      </w:r>
      <w:r>
        <w:rPr>
          <w:spacing w:val="-3"/>
          <w:sz w:val="16"/>
        </w:rPr>
        <w:t> </w:t>
      </w:r>
      <w:r>
        <w:rPr>
          <w:sz w:val="16"/>
        </w:rPr>
        <w:t>Vlade</w:t>
      </w:r>
      <w:r>
        <w:rPr>
          <w:spacing w:val="-5"/>
          <w:sz w:val="16"/>
        </w:rPr>
        <w:t> </w:t>
      </w:r>
      <w:r>
        <w:rPr>
          <w:sz w:val="16"/>
        </w:rPr>
        <w:t>Republike</w:t>
      </w:r>
      <w:r>
        <w:rPr>
          <w:spacing w:val="-5"/>
          <w:sz w:val="16"/>
        </w:rPr>
        <w:t> </w:t>
      </w:r>
      <w:r>
        <w:rPr>
          <w:sz w:val="16"/>
        </w:rPr>
        <w:t>Hrvatske.</w:t>
      </w:r>
      <w:r>
        <w:rPr>
          <w:spacing w:val="-4"/>
          <w:sz w:val="16"/>
        </w:rPr>
        <w:t> </w:t>
      </w:r>
      <w:r>
        <w:rPr>
          <w:sz w:val="16"/>
        </w:rPr>
        <w:t>Izneseni</w:t>
      </w:r>
      <w:r>
        <w:rPr>
          <w:spacing w:val="-6"/>
          <w:sz w:val="16"/>
        </w:rPr>
        <w:t> </w:t>
      </w:r>
      <w:r>
        <w:rPr>
          <w:sz w:val="16"/>
        </w:rPr>
        <w:t>stavovi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259" w:lineRule="auto" w:before="16"/>
        <w:ind w:left="141" w:right="0" w:firstLine="0"/>
        <w:jc w:val="left"/>
        <w:rPr>
          <w:sz w:val="16"/>
        </w:rPr>
      </w:pPr>
      <w:r>
        <w:rPr>
          <w:sz w:val="16"/>
        </w:rPr>
        <w:t>mišljenja</w:t>
      </w:r>
      <w:r>
        <w:rPr>
          <w:spacing w:val="-2"/>
          <w:sz w:val="16"/>
        </w:rPr>
        <w:t> </w:t>
      </w:r>
      <w:r>
        <w:rPr>
          <w:sz w:val="16"/>
        </w:rPr>
        <w:t>samo</w:t>
      </w:r>
      <w:r>
        <w:rPr>
          <w:spacing w:val="-2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autorova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ne odražavaju</w:t>
      </w:r>
      <w:r>
        <w:rPr>
          <w:spacing w:val="-2"/>
          <w:sz w:val="16"/>
        </w:rPr>
        <w:t> </w:t>
      </w:r>
      <w:r>
        <w:rPr>
          <w:sz w:val="16"/>
        </w:rPr>
        <w:t>nužno</w:t>
      </w:r>
      <w:r>
        <w:rPr>
          <w:spacing w:val="-3"/>
          <w:sz w:val="16"/>
        </w:rPr>
        <w:t> </w:t>
      </w:r>
      <w:r>
        <w:rPr>
          <w:sz w:val="16"/>
        </w:rPr>
        <w:t>službena</w:t>
      </w:r>
      <w:r>
        <w:rPr>
          <w:spacing w:val="-2"/>
          <w:sz w:val="16"/>
        </w:rPr>
        <w:t> </w:t>
      </w:r>
      <w:r>
        <w:rPr>
          <w:sz w:val="16"/>
        </w:rPr>
        <w:t>stajališta</w:t>
      </w:r>
      <w:r>
        <w:rPr>
          <w:spacing w:val="-2"/>
          <w:sz w:val="16"/>
        </w:rPr>
        <w:t> </w:t>
      </w:r>
      <w:r>
        <w:rPr>
          <w:sz w:val="16"/>
        </w:rPr>
        <w:t>Europske</w:t>
      </w:r>
      <w:r>
        <w:rPr>
          <w:spacing w:val="-2"/>
          <w:sz w:val="16"/>
        </w:rPr>
        <w:t> </w:t>
      </w:r>
      <w:r>
        <w:rPr>
          <w:sz w:val="16"/>
        </w:rPr>
        <w:t>unije,</w:t>
      </w:r>
      <w:r>
        <w:rPr>
          <w:spacing w:val="-1"/>
          <w:sz w:val="16"/>
        </w:rPr>
        <w:t> </w:t>
      </w:r>
      <w:r>
        <w:rPr>
          <w:sz w:val="16"/>
        </w:rPr>
        <w:t>Europske komisije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Ureda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udruge</w:t>
      </w:r>
      <w:r>
        <w:rPr>
          <w:spacing w:val="-2"/>
          <w:sz w:val="16"/>
        </w:rPr>
        <w:t> </w:t>
      </w:r>
      <w:r>
        <w:rPr>
          <w:sz w:val="16"/>
        </w:rPr>
        <w:t>Vlade</w:t>
      </w:r>
      <w:r>
        <w:rPr>
          <w:spacing w:val="-2"/>
          <w:sz w:val="16"/>
        </w:rPr>
        <w:t> </w:t>
      </w:r>
      <w:r>
        <w:rPr>
          <w:sz w:val="16"/>
        </w:rPr>
        <w:t>Republike</w:t>
      </w:r>
      <w:r>
        <w:rPr>
          <w:spacing w:val="40"/>
          <w:sz w:val="16"/>
        </w:rPr>
        <w:t> </w:t>
      </w:r>
      <w:r>
        <w:rPr>
          <w:sz w:val="16"/>
        </w:rPr>
        <w:t>Hrvatske.</w:t>
      </w:r>
      <w:r>
        <w:rPr>
          <w:spacing w:val="-5"/>
          <w:sz w:val="16"/>
        </w:rPr>
        <w:t> </w:t>
      </w:r>
      <w:r>
        <w:rPr>
          <w:sz w:val="16"/>
        </w:rPr>
        <w:t>Ni</w:t>
      </w:r>
      <w:r>
        <w:rPr>
          <w:spacing w:val="-4"/>
          <w:sz w:val="16"/>
        </w:rPr>
        <w:t> </w:t>
      </w:r>
      <w:r>
        <w:rPr>
          <w:sz w:val="16"/>
        </w:rPr>
        <w:t>Europska</w:t>
      </w:r>
      <w:r>
        <w:rPr>
          <w:spacing w:val="-4"/>
          <w:sz w:val="16"/>
        </w:rPr>
        <w:t> </w:t>
      </w:r>
      <w:r>
        <w:rPr>
          <w:sz w:val="16"/>
        </w:rPr>
        <w:t>unija</w:t>
      </w:r>
      <w:r>
        <w:rPr>
          <w:spacing w:val="-3"/>
          <w:sz w:val="16"/>
        </w:rPr>
        <w:t> </w:t>
      </w:r>
      <w:r>
        <w:rPr>
          <w:sz w:val="16"/>
        </w:rPr>
        <w:t>ni</w:t>
      </w:r>
      <w:r>
        <w:rPr>
          <w:spacing w:val="-5"/>
          <w:sz w:val="16"/>
        </w:rPr>
        <w:t> </w:t>
      </w:r>
      <w:r>
        <w:rPr>
          <w:sz w:val="16"/>
        </w:rPr>
        <w:t>Europska</w:t>
      </w:r>
      <w:r>
        <w:rPr>
          <w:spacing w:val="-3"/>
          <w:sz w:val="16"/>
        </w:rPr>
        <w:t> </w:t>
      </w:r>
      <w:r>
        <w:rPr>
          <w:sz w:val="16"/>
        </w:rPr>
        <w:t>komisija</w:t>
      </w:r>
      <w:r>
        <w:rPr>
          <w:spacing w:val="-4"/>
          <w:sz w:val="16"/>
        </w:rPr>
        <w:t> </w:t>
      </w:r>
      <w:r>
        <w:rPr>
          <w:sz w:val="16"/>
        </w:rPr>
        <w:t>kao</w:t>
      </w:r>
      <w:r>
        <w:rPr>
          <w:spacing w:val="-4"/>
          <w:sz w:val="16"/>
        </w:rPr>
        <w:t> </w:t>
      </w:r>
      <w:r>
        <w:rPr>
          <w:sz w:val="16"/>
        </w:rPr>
        <w:t>ni</w:t>
      </w:r>
      <w:r>
        <w:rPr>
          <w:spacing w:val="-2"/>
          <w:sz w:val="16"/>
        </w:rPr>
        <w:t> </w:t>
      </w:r>
      <w:r>
        <w:rPr>
          <w:sz w:val="16"/>
        </w:rPr>
        <w:t>Ured</w:t>
      </w:r>
      <w:r>
        <w:rPr>
          <w:spacing w:val="-3"/>
          <w:sz w:val="16"/>
        </w:rPr>
        <w:t> </w:t>
      </w:r>
      <w:r>
        <w:rPr>
          <w:sz w:val="16"/>
        </w:rPr>
        <w:t>za</w:t>
      </w:r>
      <w:r>
        <w:rPr>
          <w:spacing w:val="-4"/>
          <w:sz w:val="16"/>
        </w:rPr>
        <w:t> </w:t>
      </w:r>
      <w:r>
        <w:rPr>
          <w:sz w:val="16"/>
        </w:rPr>
        <w:t>udruge</w:t>
      </w:r>
      <w:r>
        <w:rPr>
          <w:spacing w:val="-4"/>
          <w:sz w:val="16"/>
        </w:rPr>
        <w:t> </w:t>
      </w:r>
      <w:r>
        <w:rPr>
          <w:sz w:val="16"/>
        </w:rPr>
        <w:t>Vlade</w:t>
      </w:r>
      <w:r>
        <w:rPr>
          <w:spacing w:val="-4"/>
          <w:sz w:val="16"/>
        </w:rPr>
        <w:t> </w:t>
      </w:r>
      <w:r>
        <w:rPr>
          <w:sz w:val="16"/>
        </w:rPr>
        <w:t>Republike</w:t>
      </w:r>
      <w:r>
        <w:rPr>
          <w:spacing w:val="-4"/>
          <w:sz w:val="16"/>
        </w:rPr>
        <w:t> </w:t>
      </w:r>
      <w:r>
        <w:rPr>
          <w:sz w:val="16"/>
        </w:rPr>
        <w:t>Hrvatske</w:t>
      </w:r>
      <w:r>
        <w:rPr>
          <w:spacing w:val="-4"/>
          <w:sz w:val="16"/>
        </w:rPr>
        <w:t> </w:t>
      </w:r>
      <w:r>
        <w:rPr>
          <w:sz w:val="16"/>
        </w:rPr>
        <w:t>ne</w:t>
      </w:r>
      <w:r>
        <w:rPr>
          <w:spacing w:val="-3"/>
          <w:sz w:val="16"/>
        </w:rPr>
        <w:t> </w:t>
      </w:r>
      <w:r>
        <w:rPr>
          <w:sz w:val="16"/>
        </w:rPr>
        <w:t>mogu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smatra</w:t>
      </w:r>
      <w:r>
        <w:rPr>
          <w:spacing w:val="-4"/>
          <w:sz w:val="16"/>
        </w:rPr>
        <w:t> </w:t>
      </w:r>
      <w:r>
        <w:rPr>
          <w:sz w:val="16"/>
        </w:rPr>
        <w:t>odgovornima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njih</w:t>
      </w:r>
    </w:p>
    <w:sectPr>
      <w:pgSz w:w="11910" w:h="16840"/>
      <w:pgMar w:top="14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84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84"/>
      <w:jc w:val="center"/>
    </w:pPr>
    <w:rPr>
      <w:rFonts w:ascii="Calibri" w:hAnsi="Calibri" w:eastAsia="Calibri" w:cs="Calibri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2026-03-20T11:11:34Z</dcterms:created>
  <dcterms:modified xsi:type="dcterms:W3CDTF">2026-03-20T11:11:34Z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