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77053" cy="4206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05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60"/>
        <w:rPr>
          <w:rFonts w:ascii="Times New Roman"/>
          <w:sz w:val="32"/>
        </w:rPr>
      </w:pPr>
    </w:p>
    <w:p>
      <w:pPr>
        <w:pStyle w:val="Heading1"/>
      </w:pPr>
      <w:r>
        <w:rPr/>
        <w:t>„U</w:t>
      </w:r>
      <w:r>
        <w:rPr>
          <w:spacing w:val="-19"/>
        </w:rPr>
        <w:t> </w:t>
      </w:r>
      <w:r>
        <w:rPr/>
        <w:t>Ludbregu</w:t>
      </w:r>
      <w:r>
        <w:rPr>
          <w:spacing w:val="-15"/>
        </w:rPr>
        <w:t> </w:t>
      </w:r>
      <w:r>
        <w:rPr/>
        <w:t>raSTEM“</w:t>
      </w:r>
      <w:r>
        <w:rPr>
          <w:spacing w:val="-20"/>
        </w:rPr>
        <w:t> </w:t>
      </w:r>
      <w:r>
        <w:rPr>
          <w:spacing w:val="-2"/>
        </w:rPr>
        <w:t>(SF.2.4.06.04.0043)</w:t>
      </w:r>
    </w:p>
    <w:p>
      <w:pPr>
        <w:pStyle w:val="Title"/>
      </w:pPr>
      <w:r>
        <w:rPr/>
        <w:t>Kalendar</w:t>
      </w:r>
      <w:r>
        <w:rPr>
          <w:spacing w:val="-9"/>
        </w:rPr>
        <w:t> </w:t>
      </w:r>
      <w:r>
        <w:rPr>
          <w:spacing w:val="-2"/>
        </w:rPr>
        <w:t>aktivnosti</w:t>
      </w:r>
    </w:p>
    <w:p>
      <w:pPr>
        <w:pStyle w:val="Heading1"/>
        <w:spacing w:before="98"/>
        <w:ind w:left="2"/>
      </w:pPr>
      <w:r>
        <w:rPr/>
        <w:t>Kolovoz</w:t>
      </w:r>
      <w:r>
        <w:rPr>
          <w:spacing w:val="-7"/>
        </w:rPr>
        <w:t> </w:t>
      </w:r>
      <w:r>
        <w:rPr>
          <w:spacing w:val="-4"/>
        </w:rPr>
        <w:t>2025.</w:t>
      </w:r>
    </w:p>
    <w:p>
      <w:pPr>
        <w:pStyle w:val="BodyText"/>
        <w:spacing w:before="195"/>
        <w:rPr>
          <w:b/>
          <w:sz w:val="32"/>
        </w:rPr>
      </w:pPr>
    </w:p>
    <w:p>
      <w:pPr>
        <w:pStyle w:val="BodyText"/>
        <w:ind w:left="141"/>
      </w:pPr>
      <w:r>
        <w:rPr/>
        <w:t>Organizator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nositelj</w:t>
      </w:r>
      <w:r>
        <w:rPr>
          <w:spacing w:val="-6"/>
        </w:rPr>
        <w:t> </w:t>
      </w:r>
      <w:r>
        <w:rPr/>
        <w:t>projekta:</w:t>
      </w:r>
      <w:r>
        <w:rPr>
          <w:spacing w:val="-4"/>
        </w:rPr>
        <w:t> </w:t>
      </w:r>
      <w:r>
        <w:rPr/>
        <w:t>Aeroklub</w:t>
      </w:r>
      <w:r>
        <w:rPr>
          <w:spacing w:val="-5"/>
        </w:rPr>
        <w:t> </w:t>
      </w:r>
      <w:r>
        <w:rPr/>
        <w:t>"Rudolf</w:t>
      </w:r>
      <w:r>
        <w:rPr>
          <w:spacing w:val="-3"/>
        </w:rPr>
        <w:t> </w:t>
      </w:r>
      <w:r>
        <w:rPr/>
        <w:t>Fizir"</w:t>
      </w:r>
      <w:r>
        <w:rPr>
          <w:spacing w:val="-4"/>
        </w:rPr>
        <w:t> </w:t>
      </w:r>
      <w:r>
        <w:rPr>
          <w:spacing w:val="-2"/>
        </w:rPr>
        <w:t>Ludbreg</w:t>
      </w:r>
    </w:p>
    <w:p>
      <w:pPr>
        <w:pStyle w:val="BodyText"/>
        <w:spacing w:line="259" w:lineRule="auto" w:before="185"/>
        <w:ind w:left="141"/>
      </w:pPr>
      <w:r>
        <w:rPr/>
        <w:t>Partneri:</w:t>
      </w:r>
      <w:r>
        <w:rPr>
          <w:spacing w:val="-5"/>
        </w:rPr>
        <w:t> </w:t>
      </w:r>
      <w:r>
        <w:rPr/>
        <w:t>Grad</w:t>
      </w:r>
      <w:r>
        <w:rPr>
          <w:spacing w:val="-4"/>
        </w:rPr>
        <w:t> </w:t>
      </w:r>
      <w:r>
        <w:rPr/>
        <w:t>Ludbreg,</w:t>
      </w:r>
      <w:r>
        <w:rPr>
          <w:spacing w:val="-7"/>
        </w:rPr>
        <w:t> </w:t>
      </w:r>
      <w:r>
        <w:rPr/>
        <w:t>Osnovna</w:t>
      </w:r>
      <w:r>
        <w:rPr>
          <w:spacing w:val="-3"/>
        </w:rPr>
        <w:t> </w:t>
      </w:r>
      <w:r>
        <w:rPr/>
        <w:t>škola</w:t>
      </w:r>
      <w:r>
        <w:rPr>
          <w:spacing w:val="-2"/>
        </w:rPr>
        <w:t> </w:t>
      </w:r>
      <w:r>
        <w:rPr/>
        <w:t>Ludbreg,</w:t>
      </w:r>
      <w:r>
        <w:rPr>
          <w:spacing w:val="-5"/>
        </w:rPr>
        <w:t> </w:t>
      </w:r>
      <w:r>
        <w:rPr/>
        <w:t>Srednja</w:t>
      </w:r>
      <w:r>
        <w:rPr>
          <w:spacing w:val="-3"/>
        </w:rPr>
        <w:t> </w:t>
      </w:r>
      <w:r>
        <w:rPr/>
        <w:t>škola</w:t>
      </w:r>
      <w:r>
        <w:rPr>
          <w:spacing w:val="-2"/>
        </w:rPr>
        <w:t> </w:t>
      </w:r>
      <w:r>
        <w:rPr/>
        <w:t>Ludbreg,</w:t>
      </w:r>
      <w:r>
        <w:rPr>
          <w:spacing w:val="-5"/>
        </w:rPr>
        <w:t> </w:t>
      </w:r>
      <w:r>
        <w:rPr/>
        <w:t>DV</w:t>
      </w:r>
      <w:r>
        <w:rPr>
          <w:spacing w:val="-2"/>
        </w:rPr>
        <w:t> </w:t>
      </w:r>
      <w:r>
        <w:rPr/>
        <w:t>Radost</w:t>
      </w:r>
      <w:r>
        <w:rPr>
          <w:spacing w:val="-2"/>
        </w:rPr>
        <w:t> </w:t>
      </w:r>
      <w:r>
        <w:rPr/>
        <w:t>Ludbreg</w:t>
      </w:r>
      <w:r>
        <w:rPr>
          <w:spacing w:val="-2"/>
        </w:rPr>
        <w:t> </w:t>
      </w:r>
      <w:r>
        <w:rPr/>
        <w:t>i Međimursko veleučilište u Čakovcu</w:t>
      </w:r>
    </w:p>
    <w:p>
      <w:pPr>
        <w:pStyle w:val="BodyText"/>
        <w:spacing w:before="159"/>
        <w:ind w:left="141"/>
      </w:pPr>
      <w:r>
        <w:rPr/>
        <w:t>Aktivnost</w:t>
      </w:r>
      <w:r>
        <w:rPr>
          <w:spacing w:val="-5"/>
        </w:rPr>
        <w:t> </w:t>
      </w:r>
      <w:r>
        <w:rPr/>
        <w:t>A3.2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Promocija</w:t>
      </w:r>
      <w:r>
        <w:rPr>
          <w:spacing w:val="-3"/>
        </w:rPr>
        <w:t> </w:t>
      </w:r>
      <w:r>
        <w:rPr/>
        <w:t>STEM</w:t>
      </w:r>
      <w:r>
        <w:rPr>
          <w:spacing w:val="-2"/>
        </w:rPr>
        <w:t> </w:t>
      </w:r>
      <w:r>
        <w:rPr/>
        <w:t>područja</w:t>
      </w:r>
      <w:r>
        <w:rPr>
          <w:spacing w:val="-2"/>
        </w:rPr>
        <w:t> </w:t>
      </w:r>
      <w:r>
        <w:rPr/>
        <w:t>kroz</w:t>
      </w:r>
      <w:r>
        <w:rPr>
          <w:spacing w:val="-4"/>
        </w:rPr>
        <w:t> </w:t>
      </w:r>
      <w:r>
        <w:rPr/>
        <w:t>održavanje</w:t>
      </w:r>
      <w:r>
        <w:rPr>
          <w:spacing w:val="-2"/>
        </w:rPr>
        <w:t> </w:t>
      </w:r>
      <w:r>
        <w:rPr/>
        <w:t>radionica</w:t>
      </w:r>
      <w:r>
        <w:rPr>
          <w:spacing w:val="-3"/>
        </w:rPr>
        <w:t> </w:t>
      </w:r>
      <w:r>
        <w:rPr/>
        <w:t>s</w:t>
      </w:r>
      <w:r>
        <w:rPr>
          <w:spacing w:val="-4"/>
        </w:rPr>
        <w:t> </w:t>
      </w:r>
      <w:r>
        <w:rPr/>
        <w:t>djecom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učenicima</w:t>
      </w:r>
    </w:p>
    <w:p>
      <w:pPr>
        <w:pStyle w:val="BodyText"/>
        <w:spacing w:before="91"/>
        <w:ind w:left="141"/>
      </w:pPr>
      <w:r>
        <w:rPr/>
        <w:t>STEM</w:t>
      </w:r>
      <w:r>
        <w:rPr>
          <w:spacing w:val="-4"/>
        </w:rPr>
        <w:t> </w:t>
      </w:r>
      <w:r>
        <w:rPr/>
        <w:t>radionice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>
          <w:spacing w:val="-2"/>
        </w:rPr>
        <w:t>djecu:</w:t>
      </w:r>
    </w:p>
    <w:p>
      <w:pPr>
        <w:pStyle w:val="BodyText"/>
        <w:spacing w:before="180"/>
      </w:pPr>
    </w:p>
    <w:p>
      <w:pPr>
        <w:pStyle w:val="BodyText"/>
        <w:tabs>
          <w:tab w:pos="1614" w:val="left" w:leader="none"/>
          <w:tab w:pos="3677" w:val="left" w:leader="none"/>
        </w:tabs>
        <w:ind w:left="141"/>
      </w:pPr>
      <w:r>
        <w:rPr>
          <w:spacing w:val="-2"/>
        </w:rPr>
        <w:t>Datum</w:t>
      </w:r>
      <w:r>
        <w:rPr/>
        <w:tab/>
      </w:r>
      <w:r>
        <w:rPr>
          <w:spacing w:val="-2"/>
        </w:rPr>
        <w:t>Vrijeme</w:t>
      </w:r>
      <w:r>
        <w:rPr/>
        <w:tab/>
        <w:t>Naziv</w:t>
      </w:r>
      <w:r>
        <w:rPr>
          <w:spacing w:val="-3"/>
        </w:rPr>
        <w:t> </w:t>
      </w:r>
      <w:r>
        <w:rPr>
          <w:spacing w:val="-2"/>
        </w:rPr>
        <w:t>radionice</w:t>
      </w:r>
    </w:p>
    <w:p>
      <w:pPr>
        <w:pStyle w:val="BodyText"/>
        <w:spacing w:before="19"/>
        <w:rPr>
          <w:sz w:val="20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2168"/>
        <w:gridCol w:w="5876"/>
        <w:gridCol w:w="84"/>
      </w:tblGrid>
      <w:tr>
        <w:trPr>
          <w:trHeight w:val="380" w:hRule="atLeast"/>
        </w:trPr>
        <w:tc>
          <w:tcPr>
            <w:tcW w:w="9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19.8.</w:t>
            </w:r>
          </w:p>
        </w:tc>
        <w:tc>
          <w:tcPr>
            <w:tcW w:w="21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32" w:right="2"/>
              <w:jc w:val="center"/>
              <w:rPr>
                <w:sz w:val="24"/>
              </w:rPr>
            </w:pPr>
            <w:r>
              <w:rPr>
                <w:sz w:val="24"/>
              </w:rPr>
              <w:t>11:45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5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413"/>
              <w:rPr>
                <w:sz w:val="24"/>
              </w:rPr>
            </w:pPr>
            <w:r>
              <w:rPr>
                <w:sz w:val="24"/>
              </w:rPr>
              <w:t>LEGO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CREATOR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LETJELICA</w:t>
            </w:r>
          </w:p>
        </w:tc>
        <w:tc>
          <w:tcPr>
            <w:tcW w:w="8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935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20.8.</w:t>
            </w:r>
          </w:p>
        </w:tc>
        <w:tc>
          <w:tcPr>
            <w:tcW w:w="2168" w:type="dxa"/>
          </w:tcPr>
          <w:p>
            <w:pPr>
              <w:pStyle w:val="TableParagraph"/>
              <w:ind w:left="32" w:right="2"/>
              <w:jc w:val="center"/>
              <w:rPr>
                <w:sz w:val="24"/>
              </w:rPr>
            </w:pPr>
            <w:r>
              <w:rPr>
                <w:sz w:val="24"/>
              </w:rPr>
              <w:t>11:45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5876" w:type="dxa"/>
          </w:tcPr>
          <w:p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MOJ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PRVI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AVION</w:t>
            </w:r>
          </w:p>
        </w:tc>
        <w:tc>
          <w:tcPr>
            <w:tcW w:w="8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82" w:hRule="atLeast"/>
        </w:trPr>
        <w:tc>
          <w:tcPr>
            <w:tcW w:w="935" w:type="dxa"/>
          </w:tcPr>
          <w:p>
            <w:pPr>
              <w:pStyle w:val="TableParagraph"/>
              <w:spacing w:before="22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21.8.</w:t>
            </w:r>
          </w:p>
        </w:tc>
        <w:tc>
          <w:tcPr>
            <w:tcW w:w="2168" w:type="dxa"/>
          </w:tcPr>
          <w:p>
            <w:pPr>
              <w:pStyle w:val="TableParagraph"/>
              <w:spacing w:before="22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11:45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13:15</w:t>
            </w:r>
          </w:p>
        </w:tc>
        <w:tc>
          <w:tcPr>
            <w:tcW w:w="5876" w:type="dxa"/>
          </w:tcPr>
          <w:p>
            <w:pPr>
              <w:pStyle w:val="TableParagraph"/>
              <w:spacing w:before="22"/>
              <w:ind w:left="411"/>
              <w:rPr>
                <w:sz w:val="24"/>
              </w:rPr>
            </w:pPr>
            <w:r>
              <w:rPr>
                <w:sz w:val="24"/>
              </w:rPr>
              <w:t>SMART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radionica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početnog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kodiranja</w:t>
            </w:r>
          </w:p>
        </w:tc>
        <w:tc>
          <w:tcPr>
            <w:tcW w:w="8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935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26.8.</w:t>
            </w:r>
          </w:p>
        </w:tc>
        <w:tc>
          <w:tcPr>
            <w:tcW w:w="2168" w:type="dxa"/>
          </w:tcPr>
          <w:p>
            <w:pPr>
              <w:pStyle w:val="TableParagraph"/>
              <w:ind w:left="32" w:right="12"/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5876" w:type="dxa"/>
          </w:tcPr>
          <w:p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>ČAROBNI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BALON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istražujemo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elektricitet</w:t>
            </w:r>
          </w:p>
        </w:tc>
        <w:tc>
          <w:tcPr>
            <w:tcW w:w="8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3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28.8.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2" w:right="12"/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MAGNETIZAM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nauka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koja</w:t>
            </w:r>
            <w:r>
              <w:rPr>
                <w:spacing w:val="-2"/>
                <w:sz w:val="24"/>
              </w:rPr>
              <w:t> privlači</w:t>
            </w:r>
          </w:p>
        </w:tc>
        <w:tc>
          <w:tcPr>
            <w:tcW w:w="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8"/>
        <w:ind w:left="141"/>
      </w:pPr>
      <w:r>
        <w:rPr/>
        <w:t>Mjesto</w:t>
      </w:r>
      <w:r>
        <w:rPr>
          <w:spacing w:val="-9"/>
        </w:rPr>
        <w:t> </w:t>
      </w:r>
      <w:r>
        <w:rPr/>
        <w:t>održavanja</w:t>
      </w:r>
      <w:r>
        <w:rPr>
          <w:spacing w:val="-3"/>
        </w:rPr>
        <w:t> </w:t>
      </w:r>
      <w:r>
        <w:rPr/>
        <w:t>radionica:</w:t>
      </w:r>
      <w:r>
        <w:rPr>
          <w:spacing w:val="-3"/>
        </w:rPr>
        <w:t> </w:t>
      </w:r>
      <w:r>
        <w:rPr/>
        <w:t>Centar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kulturu</w:t>
      </w:r>
      <w:r>
        <w:rPr>
          <w:spacing w:val="-4"/>
        </w:rPr>
        <w:t> </w:t>
      </w:r>
      <w:r>
        <w:rPr/>
        <w:t>i informiranje</w:t>
      </w:r>
      <w:r>
        <w:rPr>
          <w:spacing w:val="-5"/>
        </w:rPr>
        <w:t> </w:t>
      </w:r>
      <w:r>
        <w:rPr/>
        <w:t>„Dragutin</w:t>
      </w:r>
      <w:r>
        <w:rPr>
          <w:spacing w:val="-5"/>
        </w:rPr>
        <w:t> </w:t>
      </w:r>
      <w:r>
        <w:rPr/>
        <w:t>Novak“</w:t>
      </w:r>
      <w:r>
        <w:rPr>
          <w:spacing w:val="-4"/>
        </w:rPr>
        <w:t> </w:t>
      </w:r>
      <w:r>
        <w:rPr/>
        <w:t>Ludbreg,</w:t>
      </w:r>
      <w:r>
        <w:rPr>
          <w:spacing w:val="-6"/>
        </w:rPr>
        <w:t> </w:t>
      </w:r>
      <w:r>
        <w:rPr>
          <w:spacing w:val="-5"/>
        </w:rPr>
        <w:t>Trg</w:t>
      </w:r>
    </w:p>
    <w:p>
      <w:pPr>
        <w:pStyle w:val="BodyText"/>
        <w:spacing w:before="24"/>
        <w:ind w:left="141"/>
      </w:pPr>
      <w:r>
        <w:rPr/>
        <w:t>Svetog</w:t>
      </w:r>
      <w:r>
        <w:rPr>
          <w:spacing w:val="-3"/>
        </w:rPr>
        <w:t> </w:t>
      </w:r>
      <w:r>
        <w:rPr/>
        <w:t>Trojstva</w:t>
      </w:r>
      <w:r>
        <w:rPr>
          <w:spacing w:val="-2"/>
        </w:rPr>
        <w:t> </w:t>
      </w:r>
      <w:r>
        <w:rPr>
          <w:spacing w:val="-5"/>
        </w:rPr>
        <w:t>19.</w:t>
      </w:r>
    </w:p>
    <w:p>
      <w:pPr>
        <w:pStyle w:val="BodyText"/>
      </w:pPr>
    </w:p>
    <w:p>
      <w:pPr>
        <w:pStyle w:val="BodyText"/>
        <w:spacing w:before="270"/>
      </w:pPr>
    </w:p>
    <w:p>
      <w:pPr>
        <w:pStyle w:val="BodyText"/>
        <w:spacing w:before="1"/>
        <w:ind w:left="141"/>
      </w:pPr>
      <w:r>
        <w:rPr/>
        <w:t>Aktivnost</w:t>
      </w:r>
      <w:r>
        <w:rPr>
          <w:spacing w:val="-3"/>
        </w:rPr>
        <w:t> </w:t>
      </w:r>
      <w:r>
        <w:rPr/>
        <w:t>A4</w:t>
      </w:r>
      <w:r>
        <w:rPr>
          <w:spacing w:val="-3"/>
        </w:rPr>
        <w:t> </w:t>
      </w:r>
      <w:r>
        <w:rPr/>
        <w:t>Promocija</w:t>
      </w:r>
      <w:r>
        <w:rPr>
          <w:spacing w:val="-3"/>
        </w:rPr>
        <w:t> </w:t>
      </w:r>
      <w:r>
        <w:rPr/>
        <w:t>STEM</w:t>
      </w:r>
      <w:r>
        <w:rPr>
          <w:spacing w:val="-3"/>
        </w:rPr>
        <w:t> </w:t>
      </w:r>
      <w:r>
        <w:rPr/>
        <w:t>područja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javnim</w:t>
      </w:r>
      <w:r>
        <w:rPr>
          <w:spacing w:val="-3"/>
        </w:rPr>
        <w:t> </w:t>
      </w:r>
      <w:r>
        <w:rPr>
          <w:spacing w:val="-2"/>
        </w:rPr>
        <w:t>mjestima: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"/>
        <w:gridCol w:w="2133"/>
        <w:gridCol w:w="5878"/>
      </w:tblGrid>
      <w:tr>
        <w:trPr>
          <w:trHeight w:val="290" w:hRule="atLeast"/>
        </w:trPr>
        <w:tc>
          <w:tcPr>
            <w:tcW w:w="10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exact" w:before="0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2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exact" w:before="0"/>
              <w:ind w:left="492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58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exact" w:before="0"/>
              <w:ind w:left="636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mjesto </w:t>
            </w:r>
            <w:r>
              <w:rPr>
                <w:spacing w:val="-2"/>
                <w:sz w:val="24"/>
              </w:rPr>
              <w:t>događanja</w:t>
            </w:r>
          </w:p>
        </w:tc>
      </w:tr>
      <w:tr>
        <w:trPr>
          <w:trHeight w:val="786" w:hRule="atLeast"/>
        </w:trPr>
        <w:tc>
          <w:tcPr>
            <w:tcW w:w="106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29.8.</w:t>
            </w:r>
          </w:p>
        </w:tc>
        <w:tc>
          <w:tcPr>
            <w:tcW w:w="21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374"/>
              <w:rPr>
                <w:sz w:val="24"/>
              </w:rPr>
            </w:pPr>
            <w:r>
              <w:rPr>
                <w:sz w:val="24"/>
              </w:rPr>
              <w:t>16:30.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19:30</w:t>
            </w:r>
          </w:p>
        </w:tc>
        <w:tc>
          <w:tcPr>
            <w:tcW w:w="587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455"/>
              <w:rPr>
                <w:sz w:val="24"/>
              </w:rPr>
            </w:pPr>
            <w:r>
              <w:rPr>
                <w:sz w:val="24"/>
              </w:rPr>
              <w:t>STEM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safari: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Istražujemo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Bednju</w:t>
            </w:r>
          </w:p>
          <w:p>
            <w:pPr>
              <w:pStyle w:val="TableParagraph"/>
              <w:spacing w:before="89"/>
              <w:ind w:left="414"/>
              <w:rPr>
                <w:sz w:val="24"/>
              </w:rPr>
            </w:pPr>
            <w:r>
              <w:rPr>
                <w:sz w:val="24"/>
              </w:rPr>
              <w:t>Otok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mladosti,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ulica,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42230</w:t>
            </w:r>
            <w:r>
              <w:rPr>
                <w:spacing w:val="-2"/>
                <w:sz w:val="24"/>
              </w:rPr>
              <w:t> Ludbreg</w:t>
            </w:r>
          </w:p>
        </w:tc>
      </w:tr>
    </w:tbl>
    <w:p>
      <w:pPr>
        <w:pStyle w:val="BodyText"/>
      </w:pPr>
    </w:p>
    <w:p>
      <w:pPr>
        <w:pStyle w:val="BodyText"/>
        <w:spacing w:before="247"/>
      </w:pPr>
    </w:p>
    <w:p>
      <w:pPr>
        <w:spacing w:before="1"/>
        <w:ind w:left="141" w:right="0" w:firstLine="0"/>
        <w:jc w:val="left"/>
        <w:rPr>
          <w:sz w:val="16"/>
        </w:rPr>
      </w:pPr>
      <w:r>
        <w:rPr>
          <w:sz w:val="16"/>
        </w:rPr>
        <w:t>Projekt</w:t>
      </w:r>
      <w:r>
        <w:rPr>
          <w:spacing w:val="-7"/>
          <w:sz w:val="16"/>
        </w:rPr>
        <w:t> </w:t>
      </w:r>
      <w:r>
        <w:rPr>
          <w:sz w:val="16"/>
        </w:rPr>
        <w:t>sufinancira</w:t>
      </w:r>
      <w:r>
        <w:rPr>
          <w:spacing w:val="-5"/>
          <w:sz w:val="16"/>
        </w:rPr>
        <w:t> </w:t>
      </w:r>
      <w:r>
        <w:rPr>
          <w:sz w:val="16"/>
        </w:rPr>
        <w:t>Europska</w:t>
      </w:r>
      <w:r>
        <w:rPr>
          <w:spacing w:val="-5"/>
          <w:sz w:val="16"/>
        </w:rPr>
        <w:t> </w:t>
      </w:r>
      <w:r>
        <w:rPr>
          <w:sz w:val="16"/>
        </w:rPr>
        <w:t>unija</w:t>
      </w:r>
      <w:r>
        <w:rPr>
          <w:spacing w:val="-5"/>
          <w:sz w:val="16"/>
        </w:rPr>
        <w:t> </w:t>
      </w:r>
      <w:r>
        <w:rPr>
          <w:sz w:val="16"/>
        </w:rPr>
        <w:t>iz</w:t>
      </w:r>
      <w:r>
        <w:rPr>
          <w:spacing w:val="-2"/>
          <w:sz w:val="16"/>
        </w:rPr>
        <w:t> </w:t>
      </w:r>
      <w:r>
        <w:rPr>
          <w:sz w:val="16"/>
        </w:rPr>
        <w:t>Europskog</w:t>
      </w:r>
      <w:r>
        <w:rPr>
          <w:spacing w:val="-3"/>
          <w:sz w:val="16"/>
        </w:rPr>
        <w:t> </w:t>
      </w:r>
      <w:r>
        <w:rPr>
          <w:sz w:val="16"/>
        </w:rPr>
        <w:t>socijalnog</w:t>
      </w:r>
      <w:r>
        <w:rPr>
          <w:spacing w:val="-3"/>
          <w:sz w:val="16"/>
        </w:rPr>
        <w:t> </w:t>
      </w:r>
      <w:r>
        <w:rPr>
          <w:sz w:val="16"/>
        </w:rPr>
        <w:t>fonda</w:t>
      </w:r>
      <w:r>
        <w:rPr>
          <w:spacing w:val="-5"/>
          <w:sz w:val="16"/>
        </w:rPr>
        <w:t> </w:t>
      </w:r>
      <w:r>
        <w:rPr>
          <w:sz w:val="16"/>
        </w:rPr>
        <w:t>Plus</w:t>
      </w:r>
      <w:r>
        <w:rPr>
          <w:spacing w:val="-5"/>
          <w:sz w:val="16"/>
        </w:rPr>
        <w:t> </w:t>
      </w:r>
      <w:r>
        <w:rPr>
          <w:sz w:val="16"/>
        </w:rPr>
        <w:t>te</w:t>
      </w:r>
      <w:r>
        <w:rPr>
          <w:spacing w:val="-5"/>
          <w:sz w:val="16"/>
        </w:rPr>
        <w:t> </w:t>
      </w:r>
      <w:r>
        <w:rPr>
          <w:sz w:val="16"/>
        </w:rPr>
        <w:t>ured</w:t>
      </w:r>
      <w:r>
        <w:rPr>
          <w:spacing w:val="-5"/>
          <w:sz w:val="16"/>
        </w:rPr>
        <w:t> </w:t>
      </w:r>
      <w:r>
        <w:rPr>
          <w:sz w:val="16"/>
        </w:rPr>
        <w:t>za</w:t>
      </w:r>
      <w:r>
        <w:rPr>
          <w:spacing w:val="-5"/>
          <w:sz w:val="16"/>
        </w:rPr>
        <w:t> </w:t>
      </w:r>
      <w:r>
        <w:rPr>
          <w:sz w:val="16"/>
        </w:rPr>
        <w:t>Udruge</w:t>
      </w:r>
      <w:r>
        <w:rPr>
          <w:spacing w:val="-5"/>
          <w:sz w:val="16"/>
        </w:rPr>
        <w:t> </w:t>
      </w:r>
      <w:r>
        <w:rPr>
          <w:sz w:val="16"/>
        </w:rPr>
        <w:t>Vlade</w:t>
      </w:r>
      <w:r>
        <w:rPr>
          <w:spacing w:val="-5"/>
          <w:sz w:val="16"/>
        </w:rPr>
        <w:t> </w:t>
      </w:r>
      <w:r>
        <w:rPr>
          <w:sz w:val="16"/>
        </w:rPr>
        <w:t>Republike</w:t>
      </w:r>
      <w:r>
        <w:rPr>
          <w:spacing w:val="-4"/>
          <w:sz w:val="16"/>
        </w:rPr>
        <w:t> </w:t>
      </w:r>
      <w:r>
        <w:rPr>
          <w:sz w:val="16"/>
        </w:rPr>
        <w:t>Hrvatske.</w:t>
      </w:r>
      <w:r>
        <w:rPr>
          <w:spacing w:val="-5"/>
          <w:sz w:val="16"/>
        </w:rPr>
        <w:t> </w:t>
      </w:r>
      <w:r>
        <w:rPr>
          <w:sz w:val="16"/>
        </w:rPr>
        <w:t>Izneseni</w:t>
      </w:r>
      <w:r>
        <w:rPr>
          <w:spacing w:val="-5"/>
          <w:sz w:val="16"/>
        </w:rPr>
        <w:t> </w:t>
      </w:r>
      <w:r>
        <w:rPr>
          <w:sz w:val="16"/>
        </w:rPr>
        <w:t>stavovi</w:t>
      </w:r>
      <w:r>
        <w:rPr>
          <w:spacing w:val="-3"/>
          <w:sz w:val="16"/>
        </w:rPr>
        <w:t> </w:t>
      </w:r>
      <w:r>
        <w:rPr>
          <w:spacing w:val="-10"/>
          <w:sz w:val="16"/>
        </w:rPr>
        <w:t>i</w:t>
      </w:r>
    </w:p>
    <w:p>
      <w:pPr>
        <w:spacing w:line="259" w:lineRule="auto" w:before="16"/>
        <w:ind w:left="141" w:right="0" w:firstLine="0"/>
        <w:jc w:val="left"/>
        <w:rPr>
          <w:sz w:val="16"/>
        </w:rPr>
      </w:pPr>
      <w:r>
        <w:rPr>
          <w:sz w:val="16"/>
        </w:rPr>
        <w:t>mišljenja</w:t>
      </w:r>
      <w:r>
        <w:rPr>
          <w:spacing w:val="-3"/>
          <w:sz w:val="16"/>
        </w:rPr>
        <w:t> </w:t>
      </w:r>
      <w:r>
        <w:rPr>
          <w:sz w:val="16"/>
        </w:rPr>
        <w:t>samo</w:t>
      </w:r>
      <w:r>
        <w:rPr>
          <w:spacing w:val="-2"/>
          <w:sz w:val="16"/>
        </w:rPr>
        <w:t> </w:t>
      </w:r>
      <w:r>
        <w:rPr>
          <w:sz w:val="16"/>
        </w:rPr>
        <w:t>su</w:t>
      </w:r>
      <w:r>
        <w:rPr>
          <w:spacing w:val="-2"/>
          <w:sz w:val="16"/>
        </w:rPr>
        <w:t> </w:t>
      </w:r>
      <w:r>
        <w:rPr>
          <w:sz w:val="16"/>
        </w:rPr>
        <w:t>autorova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ne odražavaju</w:t>
      </w:r>
      <w:r>
        <w:rPr>
          <w:spacing w:val="-2"/>
          <w:sz w:val="16"/>
        </w:rPr>
        <w:t> </w:t>
      </w:r>
      <w:r>
        <w:rPr>
          <w:sz w:val="16"/>
        </w:rPr>
        <w:t>nužno</w:t>
      </w:r>
      <w:r>
        <w:rPr>
          <w:spacing w:val="-3"/>
          <w:sz w:val="16"/>
        </w:rPr>
        <w:t> </w:t>
      </w:r>
      <w:r>
        <w:rPr>
          <w:sz w:val="16"/>
        </w:rPr>
        <w:t>službena</w:t>
      </w:r>
      <w:r>
        <w:rPr>
          <w:spacing w:val="-2"/>
          <w:sz w:val="16"/>
        </w:rPr>
        <w:t> </w:t>
      </w:r>
      <w:r>
        <w:rPr>
          <w:sz w:val="16"/>
        </w:rPr>
        <w:t>stajališta</w:t>
      </w:r>
      <w:r>
        <w:rPr>
          <w:spacing w:val="-2"/>
          <w:sz w:val="16"/>
        </w:rPr>
        <w:t> </w:t>
      </w:r>
      <w:r>
        <w:rPr>
          <w:sz w:val="16"/>
        </w:rPr>
        <w:t>Europske</w:t>
      </w:r>
      <w:r>
        <w:rPr>
          <w:spacing w:val="-2"/>
          <w:sz w:val="16"/>
        </w:rPr>
        <w:t> </w:t>
      </w:r>
      <w:r>
        <w:rPr>
          <w:sz w:val="16"/>
        </w:rPr>
        <w:t>unije,</w:t>
      </w:r>
      <w:r>
        <w:rPr>
          <w:spacing w:val="-1"/>
          <w:sz w:val="16"/>
        </w:rPr>
        <w:t> </w:t>
      </w:r>
      <w:r>
        <w:rPr>
          <w:sz w:val="16"/>
        </w:rPr>
        <w:t>Europske komisije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Ureda</w:t>
      </w:r>
      <w:r>
        <w:rPr>
          <w:spacing w:val="-2"/>
          <w:sz w:val="16"/>
        </w:rPr>
        <w:t> </w:t>
      </w:r>
      <w:r>
        <w:rPr>
          <w:sz w:val="16"/>
        </w:rPr>
        <w:t>za</w:t>
      </w:r>
      <w:r>
        <w:rPr>
          <w:spacing w:val="-2"/>
          <w:sz w:val="16"/>
        </w:rPr>
        <w:t> </w:t>
      </w:r>
      <w:r>
        <w:rPr>
          <w:sz w:val="16"/>
        </w:rPr>
        <w:t>udruge</w:t>
      </w:r>
      <w:r>
        <w:rPr>
          <w:spacing w:val="-2"/>
          <w:sz w:val="16"/>
        </w:rPr>
        <w:t> </w:t>
      </w:r>
      <w:r>
        <w:rPr>
          <w:sz w:val="16"/>
        </w:rPr>
        <w:t>Vlade</w:t>
      </w:r>
      <w:r>
        <w:rPr>
          <w:spacing w:val="-2"/>
          <w:sz w:val="16"/>
        </w:rPr>
        <w:t> </w:t>
      </w:r>
      <w:r>
        <w:rPr>
          <w:sz w:val="16"/>
        </w:rPr>
        <w:t>Republike</w:t>
      </w:r>
      <w:r>
        <w:rPr>
          <w:spacing w:val="40"/>
          <w:sz w:val="16"/>
        </w:rPr>
        <w:t> </w:t>
      </w:r>
      <w:r>
        <w:rPr>
          <w:sz w:val="16"/>
        </w:rPr>
        <w:t>Hrvatske.</w:t>
      </w:r>
      <w:r>
        <w:rPr>
          <w:spacing w:val="-5"/>
          <w:sz w:val="16"/>
        </w:rPr>
        <w:t> </w:t>
      </w:r>
      <w:r>
        <w:rPr>
          <w:sz w:val="16"/>
        </w:rPr>
        <w:t>Ni</w:t>
      </w:r>
      <w:r>
        <w:rPr>
          <w:spacing w:val="-4"/>
          <w:sz w:val="16"/>
        </w:rPr>
        <w:t> </w:t>
      </w:r>
      <w:r>
        <w:rPr>
          <w:sz w:val="16"/>
        </w:rPr>
        <w:t>Europska</w:t>
      </w:r>
      <w:r>
        <w:rPr>
          <w:spacing w:val="-4"/>
          <w:sz w:val="16"/>
        </w:rPr>
        <w:t> </w:t>
      </w:r>
      <w:r>
        <w:rPr>
          <w:sz w:val="16"/>
        </w:rPr>
        <w:t>unija</w:t>
      </w:r>
      <w:r>
        <w:rPr>
          <w:spacing w:val="-4"/>
          <w:sz w:val="16"/>
        </w:rPr>
        <w:t> </w:t>
      </w:r>
      <w:r>
        <w:rPr>
          <w:sz w:val="16"/>
        </w:rPr>
        <w:t>ni</w:t>
      </w:r>
      <w:r>
        <w:rPr>
          <w:spacing w:val="-4"/>
          <w:sz w:val="16"/>
        </w:rPr>
        <w:t> </w:t>
      </w:r>
      <w:r>
        <w:rPr>
          <w:sz w:val="16"/>
        </w:rPr>
        <w:t>Europska</w:t>
      </w:r>
      <w:r>
        <w:rPr>
          <w:spacing w:val="-4"/>
          <w:sz w:val="16"/>
        </w:rPr>
        <w:t> </w:t>
      </w:r>
      <w:r>
        <w:rPr>
          <w:sz w:val="16"/>
        </w:rPr>
        <w:t>komisija</w:t>
      </w:r>
      <w:r>
        <w:rPr>
          <w:spacing w:val="-4"/>
          <w:sz w:val="16"/>
        </w:rPr>
        <w:t> </w:t>
      </w:r>
      <w:r>
        <w:rPr>
          <w:sz w:val="16"/>
        </w:rPr>
        <w:t>kao</w:t>
      </w:r>
      <w:r>
        <w:rPr>
          <w:spacing w:val="-3"/>
          <w:sz w:val="16"/>
        </w:rPr>
        <w:t> </w:t>
      </w:r>
      <w:r>
        <w:rPr>
          <w:sz w:val="16"/>
        </w:rPr>
        <w:t>ni</w:t>
      </w:r>
      <w:r>
        <w:rPr>
          <w:spacing w:val="-2"/>
          <w:sz w:val="16"/>
        </w:rPr>
        <w:t> </w:t>
      </w:r>
      <w:r>
        <w:rPr>
          <w:sz w:val="16"/>
        </w:rPr>
        <w:t>Ured</w:t>
      </w:r>
      <w:r>
        <w:rPr>
          <w:spacing w:val="-4"/>
          <w:sz w:val="16"/>
        </w:rPr>
        <w:t> </w:t>
      </w:r>
      <w:r>
        <w:rPr>
          <w:sz w:val="16"/>
        </w:rPr>
        <w:t>za</w:t>
      </w:r>
      <w:r>
        <w:rPr>
          <w:spacing w:val="-4"/>
          <w:sz w:val="16"/>
        </w:rPr>
        <w:t> </w:t>
      </w:r>
      <w:r>
        <w:rPr>
          <w:sz w:val="16"/>
        </w:rPr>
        <w:t>udruge</w:t>
      </w:r>
      <w:r>
        <w:rPr>
          <w:spacing w:val="-4"/>
          <w:sz w:val="16"/>
        </w:rPr>
        <w:t> </w:t>
      </w:r>
      <w:r>
        <w:rPr>
          <w:sz w:val="16"/>
        </w:rPr>
        <w:t>Vlade</w:t>
      </w:r>
      <w:r>
        <w:rPr>
          <w:spacing w:val="-3"/>
          <w:sz w:val="16"/>
        </w:rPr>
        <w:t> </w:t>
      </w:r>
      <w:r>
        <w:rPr>
          <w:sz w:val="16"/>
        </w:rPr>
        <w:t>Republike</w:t>
      </w:r>
      <w:r>
        <w:rPr>
          <w:spacing w:val="-4"/>
          <w:sz w:val="16"/>
        </w:rPr>
        <w:t> </w:t>
      </w:r>
      <w:r>
        <w:rPr>
          <w:sz w:val="16"/>
        </w:rPr>
        <w:t>Hrvatske</w:t>
      </w:r>
      <w:r>
        <w:rPr>
          <w:spacing w:val="-4"/>
          <w:sz w:val="16"/>
        </w:rPr>
        <w:t> </w:t>
      </w:r>
      <w:r>
        <w:rPr>
          <w:sz w:val="16"/>
        </w:rPr>
        <w:t>ne</w:t>
      </w:r>
      <w:r>
        <w:rPr>
          <w:spacing w:val="-4"/>
          <w:sz w:val="16"/>
        </w:rPr>
        <w:t> </w:t>
      </w:r>
      <w:r>
        <w:rPr>
          <w:sz w:val="16"/>
        </w:rPr>
        <w:t>mogu</w:t>
      </w:r>
      <w:r>
        <w:rPr>
          <w:spacing w:val="-3"/>
          <w:sz w:val="16"/>
        </w:rPr>
        <w:t> </w:t>
      </w:r>
      <w:r>
        <w:rPr>
          <w:sz w:val="16"/>
        </w:rPr>
        <w:t>se</w:t>
      </w:r>
      <w:r>
        <w:rPr>
          <w:spacing w:val="-5"/>
          <w:sz w:val="16"/>
        </w:rPr>
        <w:t> </w:t>
      </w:r>
      <w:r>
        <w:rPr>
          <w:sz w:val="16"/>
        </w:rPr>
        <w:t>smatra</w:t>
      </w:r>
      <w:r>
        <w:rPr>
          <w:spacing w:val="-4"/>
          <w:sz w:val="16"/>
        </w:rPr>
        <w:t> </w:t>
      </w:r>
      <w:r>
        <w:rPr>
          <w:sz w:val="16"/>
        </w:rPr>
        <w:t>odgovornima</w:t>
      </w:r>
      <w:r>
        <w:rPr>
          <w:spacing w:val="-2"/>
          <w:sz w:val="16"/>
        </w:rPr>
        <w:t> </w:t>
      </w:r>
      <w:r>
        <w:rPr>
          <w:sz w:val="16"/>
        </w:rPr>
        <w:t>za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njih</w:t>
      </w:r>
    </w:p>
    <w:sectPr>
      <w:type w:val="continuous"/>
      <w:pgSz w:w="11910" w:h="16840"/>
      <w:pgMar w:top="14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right="60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5" w:right="60"/>
      <w:jc w:val="center"/>
    </w:pPr>
    <w:rPr>
      <w:rFonts w:ascii="Calibri" w:hAnsi="Calibri" w:eastAsia="Calibri" w:cs="Calibri"/>
      <w:b/>
      <w:bCs/>
      <w:sz w:val="36"/>
      <w:szCs w:val="36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raSTEM - MARTINA</dc:creator>
  <dcterms:created xsi:type="dcterms:W3CDTF">2026-03-20T11:11:10Z</dcterms:created>
  <dcterms:modified xsi:type="dcterms:W3CDTF">2026-03-20T11:11:10Z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