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93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4455"/>
      </w:tblGrid>
      <w:tr w:rsidR="00B335E8" w14:paraId="50F6721B" w14:textId="77777777" w:rsidTr="00901E39">
        <w:trPr>
          <w:trHeight w:val="566"/>
        </w:trPr>
        <w:tc>
          <w:tcPr>
            <w:tcW w:w="8793" w:type="dxa"/>
            <w:gridSpan w:val="2"/>
            <w:vAlign w:val="center"/>
          </w:tcPr>
          <w:p w14:paraId="77D21181" w14:textId="68472EC8"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4C781D">
              <w:rPr>
                <w:rFonts w:ascii="Times New Roman" w:hAnsi="Times New Roman" w:cs="Times New Roman"/>
                <w:b/>
              </w:rPr>
              <w:t xml:space="preserve">DOKUMENT ZA INTERNETSKO SAVJETOVANJE O NACRTU </w:t>
            </w:r>
            <w:r w:rsidR="00AE5788">
              <w:rPr>
                <w:rFonts w:ascii="Times New Roman" w:hAnsi="Times New Roman" w:cs="Times New Roman"/>
                <w:b/>
              </w:rPr>
              <w:t xml:space="preserve">OPĆEG </w:t>
            </w:r>
            <w:r w:rsidRPr="004C781D">
              <w:rPr>
                <w:rFonts w:ascii="Times New Roman" w:hAnsi="Times New Roman" w:cs="Times New Roman"/>
                <w:b/>
              </w:rPr>
              <w:t>AKTA</w:t>
            </w:r>
          </w:p>
        </w:tc>
      </w:tr>
      <w:tr w:rsidR="00B335E8" w14:paraId="0485DE41" w14:textId="77777777" w:rsidTr="00901E39">
        <w:trPr>
          <w:trHeight w:val="844"/>
        </w:trPr>
        <w:tc>
          <w:tcPr>
            <w:tcW w:w="8793" w:type="dxa"/>
            <w:gridSpan w:val="2"/>
            <w:vAlign w:val="center"/>
          </w:tcPr>
          <w:p w14:paraId="1984538C" w14:textId="0FD118F8" w:rsidR="00C87B99" w:rsidRPr="00B335E8" w:rsidRDefault="001E7927" w:rsidP="00DB0B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</w:t>
            </w:r>
            <w:r w:rsidR="0026556F">
              <w:rPr>
                <w:rFonts w:ascii="Times New Roman" w:hAnsi="Times New Roman" w:cs="Times New Roman"/>
                <w:b/>
                <w:sz w:val="24"/>
                <w:szCs w:val="24"/>
              </w:rPr>
              <w:t>pravilnika o provedbi postupka jednostavne nabave</w:t>
            </w:r>
          </w:p>
        </w:tc>
      </w:tr>
      <w:tr w:rsidR="00B335E8" w14:paraId="1A4B5188" w14:textId="77777777" w:rsidTr="00901E39">
        <w:trPr>
          <w:trHeight w:val="575"/>
        </w:trPr>
        <w:tc>
          <w:tcPr>
            <w:tcW w:w="8793" w:type="dxa"/>
            <w:gridSpan w:val="2"/>
            <w:vAlign w:val="center"/>
          </w:tcPr>
          <w:p w14:paraId="5B09994F" w14:textId="59431820" w:rsidR="00FE1F0D" w:rsidRPr="00FE1F0D" w:rsidRDefault="00054351" w:rsidP="005779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Osnovne škole </w:t>
            </w:r>
            <w:r w:rsidR="0057790A">
              <w:rPr>
                <w:rFonts w:ascii="Times New Roman" w:hAnsi="Times New Roman" w:cs="Times New Roman"/>
                <w:sz w:val="24"/>
                <w:szCs w:val="24"/>
              </w:rPr>
              <w:t>Ludbreg</w:t>
            </w:r>
          </w:p>
        </w:tc>
      </w:tr>
      <w:tr w:rsidR="00B335E8" w14:paraId="09D27ECC" w14:textId="77777777" w:rsidTr="00E15EFA">
        <w:trPr>
          <w:trHeight w:val="624"/>
        </w:trPr>
        <w:tc>
          <w:tcPr>
            <w:tcW w:w="4338" w:type="dxa"/>
          </w:tcPr>
          <w:p w14:paraId="56837C1D" w14:textId="77777777" w:rsidR="00834FBC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14:paraId="0D3D36BC" w14:textId="45E443E4" w:rsidR="008706DF" w:rsidRPr="00B335E8" w:rsidRDefault="00F57F7D" w:rsidP="0057790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7790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srpnja </w:t>
            </w:r>
            <w:r w:rsidR="00272B2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6556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2B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455" w:type="dxa"/>
          </w:tcPr>
          <w:p w14:paraId="006987BE" w14:textId="77777777" w:rsidR="008706DF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14:paraId="6B893566" w14:textId="32F8DB12" w:rsidR="008706DF" w:rsidRPr="00B335E8" w:rsidRDefault="00F57F7D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D08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kolovoza </w:t>
            </w:r>
            <w:r w:rsidR="00272B2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6556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2B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3C29F193" w14:textId="77777777" w:rsidR="00E15EFA" w:rsidRDefault="00E15EFA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14:paraId="4BE6FADF" w14:textId="78825CAB" w:rsidR="009A1156" w:rsidRPr="00C87B99" w:rsidRDefault="002373E8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 DONOŠENJA</w:t>
      </w:r>
    </w:p>
    <w:tbl>
      <w:tblPr>
        <w:tblW w:w="879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91"/>
      </w:tblGrid>
      <w:tr w:rsidR="00B335E8" w14:paraId="5B4D7F2B" w14:textId="77777777" w:rsidTr="00901E39">
        <w:trPr>
          <w:trHeight w:val="70"/>
        </w:trPr>
        <w:tc>
          <w:tcPr>
            <w:tcW w:w="8791" w:type="dxa"/>
          </w:tcPr>
          <w:p w14:paraId="1909244C" w14:textId="11D64545" w:rsidR="004D5835" w:rsidRPr="001B228D" w:rsidRDefault="00606D98" w:rsidP="001B228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Pravilnik o provedbi postupka jednostavne nabave donosi se radi  potrebe usklađivanja s odredbama </w:t>
            </w:r>
            <w:r w:rsidR="001B228D" w:rsidRPr="001B228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Zakona o izmjenama i dopunama Zakona o javnoj nabavi („Narodne novine“, broj 48/26.; dalje u tekstu: Zakon) kao i 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>obavezn</w:t>
            </w:r>
            <w:r w:rsidR="00451A37" w:rsidRPr="001B228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 primjen</w:t>
            </w:r>
            <w:r w:rsidR="00451A37" w:rsidRPr="001B228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 jednostavne nabave </w:t>
            </w:r>
            <w:r w:rsidR="00451A37"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s novim pragovima 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>od 1. rujna 2026. godine.</w:t>
            </w:r>
          </w:p>
          <w:p w14:paraId="534D5ED4" w14:textId="71E514D2" w:rsidR="004D5835" w:rsidRPr="00AE527A" w:rsidRDefault="004D5835" w:rsidP="001B228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Pravilnikom se uređuju</w:t>
            </w:r>
            <w:r w:rsidR="00606D98">
              <w:rPr>
                <w:rFonts w:ascii="Times New Roman" w:hAnsi="Times New Roman" w:cs="Times New Roman"/>
                <w:sz w:val="24"/>
                <w:szCs w:val="24"/>
              </w:rPr>
              <w:t xml:space="preserve"> pravila, uvjeti i postupci jednostavne nabave  robe, usluga i radova</w:t>
            </w:r>
            <w:r w:rsidR="00451A37">
              <w:rPr>
                <w:rFonts w:ascii="Times New Roman" w:hAnsi="Times New Roman" w:cs="Times New Roman"/>
                <w:sz w:val="24"/>
                <w:szCs w:val="24"/>
              </w:rPr>
              <w:t xml:space="preserve"> 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omogućava učinkovita nabava</w:t>
            </w:r>
            <w:r w:rsidR="00451A37">
              <w:rPr>
                <w:rFonts w:ascii="Times New Roman" w:hAnsi="Times New Roman" w:cs="Times New Roman"/>
                <w:sz w:val="24"/>
                <w:szCs w:val="24"/>
              </w:rPr>
              <w:t>, transparentnost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 ekonomično i svrhovito trošenje financijskih sredstava škole.</w:t>
            </w:r>
          </w:p>
          <w:p w14:paraId="012DF646" w14:textId="2E61A1B9" w:rsidR="00B335E8" w:rsidRPr="00AE527A" w:rsidRDefault="00B335E8" w:rsidP="004D58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81B8E5" w14:textId="77777777" w:rsidR="00ED0FC3" w:rsidRDefault="00ED0FC3" w:rsidP="00ED0F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B50209" w14:textId="12183893" w:rsidR="00ED0FC3" w:rsidRDefault="00ED0FC3" w:rsidP="00ED0F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Obrazloženje kraćeg trajanja savjetovanja</w:t>
      </w:r>
    </w:p>
    <w:p w14:paraId="463F20E4" w14:textId="77777777" w:rsidR="001B228D" w:rsidRPr="001B228D" w:rsidRDefault="001B228D" w:rsidP="00ED0F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EFB07E" w14:textId="07B300DA" w:rsidR="001B228D" w:rsidRDefault="001B228D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8685F">
        <w:rPr>
          <w:rFonts w:ascii="Times New Roman" w:hAnsi="Times New Roman" w:cs="Times New Roman"/>
          <w:sz w:val="24"/>
          <w:szCs w:val="24"/>
          <w:lang w:eastAsia="hr-HR"/>
        </w:rPr>
        <w:t>Skraćeno trajanje savjetovanja određeno je zbog potrebe pravodobnog donošenja Pravilnika radi usklađivanja s odredbama Zakona koji je objavljen 8. svibnja 2026., a stupio je na snagu 16. svibnja 2026.</w:t>
      </w:r>
    </w:p>
    <w:p w14:paraId="79347166" w14:textId="77777777" w:rsidR="0008685F" w:rsidRPr="0008685F" w:rsidRDefault="0008685F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CC7DFFE" w14:textId="6BEF5DD3" w:rsidR="0008685F" w:rsidRDefault="001B228D" w:rsidP="0008685F">
      <w:pPr>
        <w:pStyle w:val="Bezproreda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685F">
        <w:rPr>
          <w:rFonts w:ascii="Times New Roman" w:hAnsi="Times New Roman" w:cs="Times New Roman"/>
          <w:bCs/>
          <w:sz w:val="24"/>
          <w:szCs w:val="24"/>
        </w:rPr>
        <w:t>Zakonska obveza za usklađ</w:t>
      </w:r>
      <w:r w:rsidR="0008685F" w:rsidRPr="0008685F">
        <w:rPr>
          <w:rFonts w:ascii="Times New Roman" w:hAnsi="Times New Roman" w:cs="Times New Roman"/>
          <w:bCs/>
          <w:sz w:val="24"/>
          <w:szCs w:val="24"/>
        </w:rPr>
        <w:t>iva</w:t>
      </w:r>
      <w:r w:rsidRPr="0008685F">
        <w:rPr>
          <w:rFonts w:ascii="Times New Roman" w:hAnsi="Times New Roman" w:cs="Times New Roman"/>
          <w:bCs/>
          <w:sz w:val="24"/>
          <w:szCs w:val="24"/>
        </w:rPr>
        <w:t>nje Pravilnika s odredbama Zakona je 16. kolovoza 2026. godine.</w:t>
      </w:r>
    </w:p>
    <w:p w14:paraId="6AC1FF3D" w14:textId="77777777" w:rsidR="0008685F" w:rsidRPr="0008685F" w:rsidRDefault="0008685F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41025A7" w14:textId="239147BE" w:rsidR="001B228D" w:rsidRPr="0008685F" w:rsidRDefault="001B228D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8685F">
        <w:rPr>
          <w:rFonts w:ascii="Times New Roman" w:hAnsi="Times New Roman" w:cs="Times New Roman"/>
          <w:sz w:val="24"/>
          <w:szCs w:val="24"/>
          <w:lang w:eastAsia="hr-HR"/>
        </w:rPr>
        <w:t>Slijedom navedenoga, trajanje javnog savjetovanja određeno je u kraćem roku kako bi se Pravilnik mogao donijeti u zakonom propisanom roku.</w:t>
      </w:r>
    </w:p>
    <w:p w14:paraId="23F43CF8" w14:textId="77777777" w:rsidR="001B228D" w:rsidRPr="001B228D" w:rsidRDefault="001B228D" w:rsidP="001B2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903774" w14:textId="19F79B87" w:rsidR="000760DE" w:rsidRPr="00347B3E" w:rsidRDefault="008D0C91" w:rsidP="00347B3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Pozivamo predstavnike zainteresirane javnosti da najkasnije do</w:t>
      </w:r>
      <w:r w:rsidR="00451A37">
        <w:rPr>
          <w:rFonts w:ascii="Times New Roman" w:hAnsi="Times New Roman" w:cs="Times New Roman"/>
          <w:sz w:val="24"/>
          <w:szCs w:val="24"/>
        </w:rPr>
        <w:t xml:space="preserve"> </w:t>
      </w:r>
      <w:r w:rsidR="00F57F7D" w:rsidRPr="00F57F7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D085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57F7D" w:rsidRPr="00F57F7D">
        <w:rPr>
          <w:rFonts w:ascii="Times New Roman" w:hAnsi="Times New Roman" w:cs="Times New Roman"/>
          <w:b/>
          <w:bCs/>
          <w:sz w:val="24"/>
          <w:szCs w:val="24"/>
        </w:rPr>
        <w:t>. kolovoza</w:t>
      </w:r>
      <w:r w:rsidR="00F57F7D">
        <w:rPr>
          <w:rFonts w:ascii="Times New Roman" w:hAnsi="Times New Roman" w:cs="Times New Roman"/>
          <w:sz w:val="24"/>
          <w:szCs w:val="24"/>
        </w:rPr>
        <w:t xml:space="preserve"> </w:t>
      </w:r>
      <w:r w:rsidR="00451A37">
        <w:rPr>
          <w:rFonts w:ascii="Times New Roman" w:hAnsi="Times New Roman" w:cs="Times New Roman"/>
          <w:b/>
          <w:bCs/>
          <w:sz w:val="24"/>
          <w:szCs w:val="24"/>
        </w:rPr>
        <w:t xml:space="preserve">2026. godine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9D7361" w:rsidRPr="002E2DB7">
        <w:rPr>
          <w:rFonts w:ascii="Times New Roman" w:hAnsi="Times New Roman" w:cs="Times New Roman"/>
          <w:i/>
          <w:sz w:val="24"/>
          <w:szCs w:val="24"/>
        </w:rPr>
        <w:t>Nacrt</w:t>
      </w:r>
      <w:r w:rsidR="00C87B99" w:rsidRPr="002E2D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1A37">
        <w:rPr>
          <w:rFonts w:ascii="Times New Roman" w:hAnsi="Times New Roman" w:cs="Times New Roman"/>
          <w:i/>
          <w:sz w:val="24"/>
          <w:szCs w:val="24"/>
        </w:rPr>
        <w:t>pravilnika o provedbi postupka jednostavne nabave</w:t>
      </w:r>
      <w:r w:rsidR="003856FA">
        <w:rPr>
          <w:rFonts w:ascii="Times New Roman" w:hAnsi="Times New Roman" w:cs="Times New Roman"/>
          <w:i/>
          <w:sz w:val="24"/>
          <w:szCs w:val="24"/>
        </w:rPr>
        <w:t>,</w:t>
      </w:r>
      <w:r w:rsidR="00463902" w:rsidRPr="002F1BA4">
        <w:rPr>
          <w:rFonts w:ascii="Times New Roman" w:hAnsi="Times New Roman" w:cs="Times New Roman"/>
          <w:sz w:val="24"/>
          <w:szCs w:val="24"/>
        </w:rPr>
        <w:t xml:space="preserve"> </w:t>
      </w:r>
      <w:r w:rsidR="009D7361">
        <w:rPr>
          <w:rFonts w:ascii="Times New Roman" w:hAnsi="Times New Roman" w:cs="Times New Roman"/>
          <w:sz w:val="24"/>
          <w:szCs w:val="24"/>
        </w:rPr>
        <w:t>putem O</w:t>
      </w:r>
      <w:r w:rsidR="002F1BA4">
        <w:rPr>
          <w:rFonts w:ascii="Times New Roman" w:hAnsi="Times New Roman" w:cs="Times New Roman"/>
          <w:sz w:val="24"/>
          <w:szCs w:val="24"/>
        </w:rPr>
        <w:t>brasca sudjelovanja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1BA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savjetovanj</w:t>
      </w:r>
      <w:r w:rsidR="002F1BA4">
        <w:rPr>
          <w:rFonts w:ascii="Times New Roman" w:hAnsi="Times New Roman" w:cs="Times New Roman"/>
          <w:sz w:val="24"/>
          <w:szCs w:val="24"/>
        </w:rPr>
        <w:t>u o nacrtu akta (Obrazac 2)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F57F7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7" w:history="1">
        <w:r w:rsidR="00F57F7D" w:rsidRPr="003F6FC1">
          <w:rPr>
            <w:rStyle w:val="Hiperveza"/>
            <w:rFonts w:ascii="Times New Roman" w:hAnsi="Times New Roman" w:cs="Times New Roman"/>
            <w:sz w:val="24"/>
            <w:szCs w:val="24"/>
          </w:rPr>
          <w:t>ured@os-</w:t>
        </w:r>
        <w:r w:rsidR="0057790A">
          <w:rPr>
            <w:rStyle w:val="Hiperveza"/>
            <w:rFonts w:ascii="Times New Roman" w:hAnsi="Times New Roman" w:cs="Times New Roman"/>
            <w:sz w:val="24"/>
            <w:szCs w:val="24"/>
          </w:rPr>
          <w:t>ludbreg</w:t>
        </w:r>
        <w:r w:rsidR="00F57F7D" w:rsidRPr="003F6FC1">
          <w:rPr>
            <w:rStyle w:val="Hiperveza"/>
            <w:rFonts w:ascii="Times New Roman" w:hAnsi="Times New Roman" w:cs="Times New Roman"/>
            <w:sz w:val="24"/>
            <w:szCs w:val="24"/>
          </w:rPr>
          <w:t>.skole.hr</w:t>
        </w:r>
      </w:hyperlink>
      <w:r w:rsidR="00F57F7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1A37">
        <w:rPr>
          <w:rFonts w:ascii="Times New Roman" w:hAnsi="Times New Roman" w:cs="Times New Roman"/>
          <w:sz w:val="24"/>
          <w:szCs w:val="24"/>
        </w:rPr>
        <w:t xml:space="preserve"> </w:t>
      </w:r>
      <w:r w:rsidR="00FE1F0D" w:rsidRPr="00AD7003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p w14:paraId="2CAC47C4" w14:textId="320BC8EB"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</w:t>
      </w:r>
      <w:r w:rsidR="008C53A2">
        <w:rPr>
          <w:rFonts w:ascii="Times New Roman" w:hAnsi="Times New Roman" w:cs="Times New Roman"/>
          <w:sz w:val="24"/>
          <w:szCs w:val="24"/>
        </w:rPr>
        <w:t>Osnovne</w:t>
      </w:r>
      <w:r w:rsidR="00F57F7D">
        <w:rPr>
          <w:rFonts w:ascii="Times New Roman" w:hAnsi="Times New Roman" w:cs="Times New Roman"/>
          <w:sz w:val="24"/>
          <w:szCs w:val="24"/>
        </w:rPr>
        <w:t xml:space="preserve"> škole </w:t>
      </w:r>
      <w:r w:rsidR="0057790A">
        <w:rPr>
          <w:rFonts w:ascii="Times New Roman" w:hAnsi="Times New Roman" w:cs="Times New Roman"/>
          <w:sz w:val="24"/>
          <w:szCs w:val="24"/>
        </w:rPr>
        <w:t>Ludbreg</w:t>
      </w:r>
      <w:r w:rsidR="00F57F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980688" w14:textId="77777777" w:rsidR="009C76A8" w:rsidRDefault="000760DE" w:rsidP="00FE1F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B5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brasca.</w:t>
      </w:r>
    </w:p>
    <w:p w14:paraId="77878E53" w14:textId="77E211A2" w:rsidR="0013693B" w:rsidRPr="003856FA" w:rsidRDefault="00B335E8" w:rsidP="00FE1F0D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56FA">
        <w:rPr>
          <w:rFonts w:ascii="Times New Roman" w:hAnsi="Times New Roman" w:cs="Times New Roman"/>
          <w:b/>
          <w:i/>
          <w:sz w:val="24"/>
          <w:szCs w:val="24"/>
        </w:rPr>
        <w:t>Zahvaljujemo na doprinosu u iz</w:t>
      </w:r>
      <w:r w:rsidR="00E46C59" w:rsidRPr="003856FA">
        <w:rPr>
          <w:rFonts w:ascii="Times New Roman" w:hAnsi="Times New Roman" w:cs="Times New Roman"/>
          <w:b/>
          <w:i/>
          <w:sz w:val="24"/>
          <w:szCs w:val="24"/>
        </w:rPr>
        <w:t xml:space="preserve">radi što </w:t>
      </w:r>
      <w:r w:rsidR="00C87B99" w:rsidRPr="003856FA">
        <w:rPr>
          <w:rFonts w:ascii="Times New Roman" w:hAnsi="Times New Roman" w:cs="Times New Roman"/>
          <w:b/>
          <w:i/>
          <w:sz w:val="24"/>
          <w:szCs w:val="24"/>
        </w:rPr>
        <w:t>kval</w:t>
      </w:r>
      <w:r w:rsidR="00E65DD6" w:rsidRPr="003856FA">
        <w:rPr>
          <w:rFonts w:ascii="Times New Roman" w:hAnsi="Times New Roman" w:cs="Times New Roman"/>
          <w:b/>
          <w:i/>
          <w:sz w:val="24"/>
          <w:szCs w:val="24"/>
        </w:rPr>
        <w:t>itetnijeg Nacrta</w:t>
      </w:r>
      <w:r w:rsidR="0041171A" w:rsidRPr="003856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C53A2">
        <w:rPr>
          <w:rFonts w:ascii="Times New Roman" w:hAnsi="Times New Roman" w:cs="Times New Roman"/>
          <w:b/>
          <w:i/>
          <w:sz w:val="24"/>
          <w:szCs w:val="24"/>
        </w:rPr>
        <w:t>pravilnika o provedbi postupka jednostavne nabave</w:t>
      </w:r>
      <w:r w:rsidR="00A10A7C" w:rsidRPr="003856F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sectPr w:rsidR="0013693B" w:rsidRPr="003856F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90FBD" w14:textId="77777777" w:rsidR="00F146F0" w:rsidRDefault="00F146F0" w:rsidP="00C60726">
      <w:pPr>
        <w:spacing w:after="0" w:line="240" w:lineRule="auto"/>
      </w:pPr>
      <w:r>
        <w:separator/>
      </w:r>
    </w:p>
  </w:endnote>
  <w:endnote w:type="continuationSeparator" w:id="0">
    <w:p w14:paraId="01D7500E" w14:textId="77777777" w:rsidR="00F146F0" w:rsidRDefault="00F146F0" w:rsidP="00C6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AEF57" w14:textId="77777777" w:rsidR="00F146F0" w:rsidRDefault="00F146F0" w:rsidP="00C60726">
      <w:pPr>
        <w:spacing w:after="0" w:line="240" w:lineRule="auto"/>
      </w:pPr>
      <w:r>
        <w:separator/>
      </w:r>
    </w:p>
  </w:footnote>
  <w:footnote w:type="continuationSeparator" w:id="0">
    <w:p w14:paraId="78038CD8" w14:textId="77777777" w:rsidR="00F146F0" w:rsidRDefault="00F146F0" w:rsidP="00C60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29751" w14:textId="77777777" w:rsidR="00C60726" w:rsidRPr="00C60726" w:rsidRDefault="00C60726">
    <w:pPr>
      <w:pStyle w:val="Zaglavlje"/>
      <w:rPr>
        <w:b/>
      </w:rPr>
    </w:pPr>
    <w:r w:rsidRPr="00C60726">
      <w:rPr>
        <w:b/>
      </w:rPr>
      <w:t>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5657BB"/>
    <w:multiLevelType w:val="hybridMultilevel"/>
    <w:tmpl w:val="43A22002"/>
    <w:lvl w:ilvl="0" w:tplc="9336F6C4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5E8"/>
    <w:rsid w:val="000006E0"/>
    <w:rsid w:val="00010AAB"/>
    <w:rsid w:val="00031FF5"/>
    <w:rsid w:val="00054351"/>
    <w:rsid w:val="00072486"/>
    <w:rsid w:val="0007287F"/>
    <w:rsid w:val="000760DE"/>
    <w:rsid w:val="0008685F"/>
    <w:rsid w:val="000A100E"/>
    <w:rsid w:val="000B3164"/>
    <w:rsid w:val="000E2738"/>
    <w:rsid w:val="001160A8"/>
    <w:rsid w:val="0013693B"/>
    <w:rsid w:val="00154635"/>
    <w:rsid w:val="00166609"/>
    <w:rsid w:val="0019327F"/>
    <w:rsid w:val="001B228D"/>
    <w:rsid w:val="001B6B0E"/>
    <w:rsid w:val="001C35D5"/>
    <w:rsid w:val="001E1035"/>
    <w:rsid w:val="001E7927"/>
    <w:rsid w:val="00202414"/>
    <w:rsid w:val="002310B6"/>
    <w:rsid w:val="002373E8"/>
    <w:rsid w:val="0026556F"/>
    <w:rsid w:val="00272B29"/>
    <w:rsid w:val="002A45A5"/>
    <w:rsid w:val="002D266E"/>
    <w:rsid w:val="002E2DB7"/>
    <w:rsid w:val="002F1BA4"/>
    <w:rsid w:val="0032631B"/>
    <w:rsid w:val="00347B3E"/>
    <w:rsid w:val="003856FA"/>
    <w:rsid w:val="003C6D1B"/>
    <w:rsid w:val="003D1877"/>
    <w:rsid w:val="003E79E4"/>
    <w:rsid w:val="004001BC"/>
    <w:rsid w:val="00402701"/>
    <w:rsid w:val="0041171A"/>
    <w:rsid w:val="004125A4"/>
    <w:rsid w:val="00451A37"/>
    <w:rsid w:val="00452648"/>
    <w:rsid w:val="00463902"/>
    <w:rsid w:val="004C781D"/>
    <w:rsid w:val="004D5835"/>
    <w:rsid w:val="00517A7E"/>
    <w:rsid w:val="00543A7D"/>
    <w:rsid w:val="00573E90"/>
    <w:rsid w:val="0057790A"/>
    <w:rsid w:val="00606D98"/>
    <w:rsid w:val="00665354"/>
    <w:rsid w:val="00696DEF"/>
    <w:rsid w:val="006B08BB"/>
    <w:rsid w:val="00705A99"/>
    <w:rsid w:val="00726729"/>
    <w:rsid w:val="007A6CC1"/>
    <w:rsid w:val="00814B6F"/>
    <w:rsid w:val="00834FBC"/>
    <w:rsid w:val="008706DF"/>
    <w:rsid w:val="008752AC"/>
    <w:rsid w:val="008C53A2"/>
    <w:rsid w:val="008D0C91"/>
    <w:rsid w:val="008F306F"/>
    <w:rsid w:val="00901E39"/>
    <w:rsid w:val="00914CCD"/>
    <w:rsid w:val="009A1156"/>
    <w:rsid w:val="009C76A8"/>
    <w:rsid w:val="009D0EA5"/>
    <w:rsid w:val="009D3F6A"/>
    <w:rsid w:val="009D7361"/>
    <w:rsid w:val="00A04A09"/>
    <w:rsid w:val="00A04A2C"/>
    <w:rsid w:val="00A10A7C"/>
    <w:rsid w:val="00A25385"/>
    <w:rsid w:val="00A44822"/>
    <w:rsid w:val="00A46535"/>
    <w:rsid w:val="00A51976"/>
    <w:rsid w:val="00A537F9"/>
    <w:rsid w:val="00A8058D"/>
    <w:rsid w:val="00AB3A88"/>
    <w:rsid w:val="00AD5784"/>
    <w:rsid w:val="00AD7003"/>
    <w:rsid w:val="00AE527A"/>
    <w:rsid w:val="00AE5788"/>
    <w:rsid w:val="00B06BB3"/>
    <w:rsid w:val="00B309A2"/>
    <w:rsid w:val="00B335E8"/>
    <w:rsid w:val="00B85367"/>
    <w:rsid w:val="00BC3121"/>
    <w:rsid w:val="00C400C6"/>
    <w:rsid w:val="00C55DDE"/>
    <w:rsid w:val="00C60726"/>
    <w:rsid w:val="00C7457B"/>
    <w:rsid w:val="00C74B5B"/>
    <w:rsid w:val="00C87B99"/>
    <w:rsid w:val="00CD0850"/>
    <w:rsid w:val="00CE625E"/>
    <w:rsid w:val="00CF0AD4"/>
    <w:rsid w:val="00CF4582"/>
    <w:rsid w:val="00D47DDA"/>
    <w:rsid w:val="00DB0B66"/>
    <w:rsid w:val="00E15EFA"/>
    <w:rsid w:val="00E46C59"/>
    <w:rsid w:val="00E65DD6"/>
    <w:rsid w:val="00ED0FC3"/>
    <w:rsid w:val="00F146F0"/>
    <w:rsid w:val="00F20F25"/>
    <w:rsid w:val="00F57F7D"/>
    <w:rsid w:val="00FB2760"/>
    <w:rsid w:val="00FE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0181"/>
  <w15:docId w15:val="{C31E1FBE-A337-4708-9E6E-CF55EBE2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0726"/>
  </w:style>
  <w:style w:type="paragraph" w:styleId="Podnoje">
    <w:name w:val="footer"/>
    <w:basedOn w:val="Normal"/>
    <w:link w:val="Podno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0726"/>
  </w:style>
  <w:style w:type="character" w:styleId="Referencakomentara">
    <w:name w:val="annotation reference"/>
    <w:basedOn w:val="Zadanifontodlomka"/>
    <w:uiPriority w:val="99"/>
    <w:semiHidden/>
    <w:unhideWhenUsed/>
    <w:rsid w:val="00FE1F0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E1F0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E1F0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E1F0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E1F0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1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1F0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BC3121"/>
    <w:pPr>
      <w:spacing w:after="0" w:line="240" w:lineRule="auto"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57F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ed@os-irangera-kamenica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Korisnik</cp:lastModifiedBy>
  <cp:revision>2</cp:revision>
  <cp:lastPrinted>2023-06-19T11:08:00Z</cp:lastPrinted>
  <dcterms:created xsi:type="dcterms:W3CDTF">2026-07-24T09:42:00Z</dcterms:created>
  <dcterms:modified xsi:type="dcterms:W3CDTF">2026-07-24T09:42:00Z</dcterms:modified>
</cp:coreProperties>
</file>